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BB3F" w14:textId="1366944C" w:rsidR="008F0051" w:rsidRPr="00AF0A73" w:rsidRDefault="00FB358B" w:rsidP="00842DE0">
      <w:pPr>
        <w:rPr>
          <w:rFonts w:ascii="Gill Sans MT" w:hAnsi="Gill Sans MT" w:cstheme="minorHAnsi"/>
          <w:b/>
          <w:sz w:val="28"/>
          <w:szCs w:val="28"/>
        </w:rPr>
      </w:pPr>
      <w:r w:rsidRPr="00AF0A73">
        <w:rPr>
          <w:rFonts w:ascii="Gill Sans MT" w:hAnsi="Gill Sans MT" w:cstheme="minorHAnsi"/>
          <w:b/>
          <w:sz w:val="28"/>
          <w:szCs w:val="28"/>
        </w:rPr>
        <w:t xml:space="preserve">Kids in Museums </w:t>
      </w:r>
      <w:r w:rsidR="00231F7C" w:rsidRPr="00AF0A73">
        <w:rPr>
          <w:rFonts w:ascii="Gill Sans MT" w:hAnsi="Gill Sans MT" w:cstheme="minorHAnsi"/>
          <w:b/>
          <w:sz w:val="28"/>
          <w:szCs w:val="28"/>
        </w:rPr>
        <w:t xml:space="preserve">Manifesto </w:t>
      </w:r>
      <w:r w:rsidR="00A35F71" w:rsidRPr="00AF0A73">
        <w:rPr>
          <w:rFonts w:ascii="Gill Sans MT" w:hAnsi="Gill Sans MT" w:cstheme="minorHAnsi"/>
          <w:b/>
          <w:sz w:val="28"/>
          <w:szCs w:val="28"/>
        </w:rPr>
        <w:t>S</w:t>
      </w:r>
      <w:r w:rsidRPr="00AF0A73">
        <w:rPr>
          <w:rFonts w:ascii="Gill Sans MT" w:hAnsi="Gill Sans MT" w:cstheme="minorHAnsi"/>
          <w:b/>
          <w:sz w:val="28"/>
          <w:szCs w:val="28"/>
        </w:rPr>
        <w:t>elf-</w:t>
      </w:r>
      <w:r w:rsidR="00503F9E">
        <w:rPr>
          <w:rFonts w:ascii="Gill Sans MT" w:hAnsi="Gill Sans MT" w:cstheme="minorHAnsi"/>
          <w:b/>
          <w:sz w:val="28"/>
          <w:szCs w:val="28"/>
        </w:rPr>
        <w:t>A</w:t>
      </w:r>
      <w:r w:rsidRPr="00AF0A73">
        <w:rPr>
          <w:rFonts w:ascii="Gill Sans MT" w:hAnsi="Gill Sans MT" w:cstheme="minorHAnsi"/>
          <w:b/>
          <w:sz w:val="28"/>
          <w:szCs w:val="28"/>
        </w:rPr>
        <w:t xml:space="preserve">ssessment </w:t>
      </w:r>
      <w:r w:rsidR="00A35F71" w:rsidRPr="00AF0A73">
        <w:rPr>
          <w:rFonts w:ascii="Gill Sans MT" w:hAnsi="Gill Sans MT" w:cstheme="minorHAnsi"/>
          <w:b/>
          <w:sz w:val="28"/>
          <w:szCs w:val="28"/>
        </w:rPr>
        <w:t>T</w:t>
      </w:r>
      <w:r w:rsidRPr="00AF0A73">
        <w:rPr>
          <w:rFonts w:ascii="Gill Sans MT" w:hAnsi="Gill Sans MT" w:cstheme="minorHAnsi"/>
          <w:b/>
          <w:sz w:val="28"/>
          <w:szCs w:val="28"/>
        </w:rPr>
        <w:t xml:space="preserve">ool </w:t>
      </w:r>
    </w:p>
    <w:p w14:paraId="02A948D6" w14:textId="028CDB51" w:rsidR="00713886" w:rsidRPr="00A10876" w:rsidRDefault="005226DB" w:rsidP="00713886">
      <w:pPr>
        <w:rPr>
          <w:rFonts w:ascii="Gill Sans MT" w:hAnsi="Gill Sans MT" w:cstheme="minorHAnsi"/>
          <w:sz w:val="28"/>
          <w:szCs w:val="28"/>
        </w:rPr>
      </w:pPr>
      <w:r w:rsidRPr="00A10876">
        <w:rPr>
          <w:rFonts w:ascii="Gill Sans MT" w:hAnsi="Gill Sans MT" w:cstheme="minorHAnsi"/>
          <w:b/>
          <w:bCs/>
          <w:sz w:val="28"/>
          <w:szCs w:val="28"/>
        </w:rPr>
        <w:t xml:space="preserve">Part </w:t>
      </w:r>
      <w:r w:rsidR="00D3535F" w:rsidRPr="00A10876">
        <w:rPr>
          <w:rFonts w:ascii="Gill Sans MT" w:hAnsi="Gill Sans MT" w:cstheme="minorHAnsi"/>
          <w:b/>
          <w:bCs/>
          <w:sz w:val="28"/>
          <w:szCs w:val="28"/>
        </w:rPr>
        <w:t>2</w:t>
      </w:r>
      <w:r w:rsidR="00DA3AAA" w:rsidRPr="00A10876">
        <w:rPr>
          <w:rFonts w:ascii="Gill Sans MT" w:hAnsi="Gill Sans MT" w:cstheme="minorHAnsi"/>
          <w:b/>
          <w:bCs/>
          <w:sz w:val="28"/>
          <w:szCs w:val="28"/>
        </w:rPr>
        <w:t>:</w:t>
      </w:r>
      <w:r w:rsidR="00D3535F" w:rsidRPr="00A10876">
        <w:rPr>
          <w:rFonts w:ascii="Gill Sans MT" w:hAnsi="Gill Sans MT" w:cstheme="minorHAnsi"/>
          <w:b/>
          <w:bCs/>
          <w:sz w:val="28"/>
          <w:szCs w:val="28"/>
        </w:rPr>
        <w:t xml:space="preserve"> Planning</w:t>
      </w:r>
      <w:r w:rsidR="00FA206A" w:rsidRPr="00A10876">
        <w:rPr>
          <w:rFonts w:ascii="Gill Sans MT" w:hAnsi="Gill Sans MT" w:cstheme="minorHAnsi"/>
          <w:b/>
          <w:bCs/>
          <w:sz w:val="28"/>
          <w:szCs w:val="28"/>
        </w:rPr>
        <w:t xml:space="preserve"> and reflection</w:t>
      </w:r>
      <w:r w:rsidR="00D3535F" w:rsidRPr="00A10876">
        <w:rPr>
          <w:rFonts w:ascii="Gill Sans MT" w:hAnsi="Gill Sans MT" w:cstheme="minorHAnsi"/>
          <w:b/>
          <w:bCs/>
          <w:sz w:val="28"/>
          <w:szCs w:val="28"/>
        </w:rPr>
        <w:t xml:space="preserve"> table</w:t>
      </w:r>
      <w:r w:rsidR="00FA206A" w:rsidRPr="00A10876">
        <w:rPr>
          <w:rFonts w:ascii="Gill Sans MT" w:hAnsi="Gill Sans MT" w:cstheme="minorHAnsi"/>
          <w:b/>
          <w:bCs/>
          <w:sz w:val="28"/>
          <w:szCs w:val="28"/>
        </w:rPr>
        <w:t>s</w:t>
      </w:r>
      <w:r w:rsidR="002A0806" w:rsidRPr="00A10876">
        <w:rPr>
          <w:rFonts w:ascii="Gill Sans MT" w:hAnsi="Gill Sans MT" w:cstheme="minorHAnsi"/>
          <w:sz w:val="28"/>
          <w:szCs w:val="28"/>
        </w:rPr>
        <w:t xml:space="preserve"> </w:t>
      </w:r>
    </w:p>
    <w:p w14:paraId="3FA67A3D" w14:textId="70C6520B" w:rsidR="00CF206F" w:rsidRDefault="00CF206F" w:rsidP="00713886">
      <w:pPr>
        <w:rPr>
          <w:rFonts w:ascii="Gill Sans MT" w:hAnsi="Gill Sans MT"/>
          <w:b/>
          <w:bCs/>
          <w:sz w:val="24"/>
          <w:szCs w:val="24"/>
        </w:rPr>
      </w:pPr>
      <w:r w:rsidRPr="00CF206F">
        <w:rPr>
          <w:rFonts w:ascii="Gill Sans MT" w:hAnsi="Gill Sans MT"/>
          <w:b/>
          <w:bCs/>
          <w:sz w:val="24"/>
          <w:szCs w:val="24"/>
        </w:rPr>
        <w:t xml:space="preserve">Table A – </w:t>
      </w:r>
      <w:r w:rsidR="00DA3AAA">
        <w:rPr>
          <w:rFonts w:ascii="Gill Sans MT" w:hAnsi="Gill Sans MT"/>
          <w:b/>
          <w:bCs/>
          <w:sz w:val="24"/>
          <w:szCs w:val="24"/>
        </w:rPr>
        <w:t>S</w:t>
      </w:r>
      <w:r w:rsidRPr="00CF206F">
        <w:rPr>
          <w:rFonts w:ascii="Gill Sans MT" w:hAnsi="Gill Sans MT"/>
          <w:b/>
          <w:bCs/>
          <w:sz w:val="24"/>
          <w:szCs w:val="24"/>
        </w:rPr>
        <w:t>trengths</w:t>
      </w:r>
    </w:p>
    <w:p w14:paraId="13DA705B" w14:textId="06AF0EFA" w:rsidR="008106AA" w:rsidRPr="00320A50" w:rsidRDefault="008106AA" w:rsidP="008106AA">
      <w:pPr>
        <w:rPr>
          <w:rFonts w:ascii="Gill Sans MT" w:hAnsi="Gill Sans MT" w:cstheme="minorHAnsi"/>
          <w:sz w:val="24"/>
          <w:szCs w:val="24"/>
        </w:rPr>
      </w:pPr>
      <w:r w:rsidRPr="00093017">
        <w:rPr>
          <w:rFonts w:ascii="Gill Sans MT" w:hAnsi="Gill Sans MT" w:cstheme="minorHAnsi"/>
          <w:sz w:val="24"/>
          <w:szCs w:val="24"/>
        </w:rPr>
        <w:t>Once you have completed your self-assessment table, look at the areas where you scored 4 or 5 and fill in Table A – Strengths</w:t>
      </w:r>
      <w:r w:rsidR="00D11631" w:rsidRPr="00093017">
        <w:rPr>
          <w:rFonts w:ascii="Gill Sans MT" w:hAnsi="Gill Sans MT" w:cstheme="minorHAnsi"/>
          <w:sz w:val="24"/>
          <w:szCs w:val="24"/>
        </w:rPr>
        <w:t xml:space="preserve"> below</w:t>
      </w:r>
      <w:r w:rsidRPr="00093017">
        <w:rPr>
          <w:rFonts w:ascii="Gill Sans MT" w:hAnsi="Gill Sans MT" w:cstheme="minorHAnsi"/>
          <w:sz w:val="24"/>
          <w:szCs w:val="24"/>
        </w:rPr>
        <w:t xml:space="preserve">. These are the areas in which you successfully meet our Manifesto. Make sure you share your successes with colleagues from across your organisation. For example, you could do this in your staff, </w:t>
      </w:r>
      <w:proofErr w:type="gramStart"/>
      <w:r w:rsidRPr="00093017">
        <w:rPr>
          <w:rFonts w:ascii="Gill Sans MT" w:hAnsi="Gill Sans MT" w:cstheme="minorHAnsi"/>
          <w:sz w:val="24"/>
          <w:szCs w:val="24"/>
        </w:rPr>
        <w:t>volunteer</w:t>
      </w:r>
      <w:proofErr w:type="gramEnd"/>
      <w:r w:rsidRPr="00093017">
        <w:rPr>
          <w:rFonts w:ascii="Gill Sans MT" w:hAnsi="Gill Sans MT" w:cstheme="minorHAnsi"/>
          <w:sz w:val="24"/>
          <w:szCs w:val="24"/>
        </w:rPr>
        <w:t xml:space="preserve"> and Trustees meetings, in newsletters or </w:t>
      </w:r>
      <w:r w:rsidR="00AF0A73" w:rsidRPr="00093017">
        <w:rPr>
          <w:rFonts w:ascii="Gill Sans MT" w:hAnsi="Gill Sans MT" w:cstheme="minorHAnsi"/>
          <w:sz w:val="24"/>
          <w:szCs w:val="24"/>
        </w:rPr>
        <w:t>on</w:t>
      </w:r>
      <w:r w:rsidRPr="00093017">
        <w:rPr>
          <w:rFonts w:ascii="Gill Sans MT" w:hAnsi="Gill Sans MT" w:cstheme="minorHAnsi"/>
          <w:sz w:val="24"/>
          <w:szCs w:val="24"/>
        </w:rPr>
        <w:t xml:space="preserve"> bulletin boards. You could also contribute to the Kids in Museums #ManifestoMonday social media feature.</w:t>
      </w:r>
    </w:p>
    <w:tbl>
      <w:tblPr>
        <w:tblStyle w:val="TableGrid"/>
        <w:tblW w:w="15304" w:type="dxa"/>
        <w:tblLook w:val="04A0" w:firstRow="1" w:lastRow="0" w:firstColumn="1" w:lastColumn="0" w:noHBand="0" w:noVBand="1"/>
      </w:tblPr>
      <w:tblGrid>
        <w:gridCol w:w="2550"/>
        <w:gridCol w:w="864"/>
        <w:gridCol w:w="5708"/>
        <w:gridCol w:w="6182"/>
      </w:tblGrid>
      <w:tr w:rsidR="001A7FDC" w14:paraId="50F799E0" w14:textId="77777777" w:rsidTr="00AF0A73">
        <w:trPr>
          <w:trHeight w:val="465"/>
        </w:trPr>
        <w:tc>
          <w:tcPr>
            <w:tcW w:w="2550" w:type="dxa"/>
          </w:tcPr>
          <w:p w14:paraId="335BF89C" w14:textId="77777777" w:rsidR="001A7FDC" w:rsidRPr="00856D23" w:rsidRDefault="001A7FDC" w:rsidP="00B27A58">
            <w:pPr>
              <w:rPr>
                <w:rFonts w:ascii="Gill Sans MT" w:hAnsi="Gill Sans MT" w:cstheme="minorHAnsi"/>
                <w:b/>
                <w:bCs/>
                <w:sz w:val="24"/>
                <w:szCs w:val="24"/>
              </w:rPr>
            </w:pPr>
            <w:r w:rsidRPr="00856D23">
              <w:rPr>
                <w:rFonts w:ascii="Gill Sans MT" w:hAnsi="Gill Sans MT" w:cstheme="minorHAnsi"/>
                <w:b/>
                <w:bCs/>
                <w:sz w:val="24"/>
                <w:szCs w:val="24"/>
              </w:rPr>
              <w:t>Aspect</w:t>
            </w:r>
            <w:r>
              <w:rPr>
                <w:rFonts w:ascii="Gill Sans MT" w:hAnsi="Gill Sans MT" w:cstheme="minorHAnsi"/>
                <w:b/>
                <w:bCs/>
                <w:sz w:val="24"/>
                <w:szCs w:val="24"/>
              </w:rPr>
              <w:t xml:space="preserve"> of your offer</w:t>
            </w:r>
          </w:p>
        </w:tc>
        <w:tc>
          <w:tcPr>
            <w:tcW w:w="864" w:type="dxa"/>
          </w:tcPr>
          <w:p w14:paraId="6A5D3B5C" w14:textId="268490C7" w:rsidR="001A7FDC" w:rsidRPr="00856D23" w:rsidRDefault="001A7FDC" w:rsidP="00B27A58">
            <w:pPr>
              <w:rPr>
                <w:rFonts w:ascii="Gill Sans MT" w:hAnsi="Gill Sans MT" w:cstheme="minorHAnsi"/>
                <w:b/>
                <w:bCs/>
                <w:sz w:val="24"/>
                <w:szCs w:val="24"/>
              </w:rPr>
            </w:pPr>
            <w:r>
              <w:rPr>
                <w:rFonts w:ascii="Gill Sans MT" w:hAnsi="Gill Sans MT" w:cstheme="minorHAnsi"/>
                <w:b/>
                <w:bCs/>
                <w:sz w:val="24"/>
                <w:szCs w:val="24"/>
              </w:rPr>
              <w:t>Score</w:t>
            </w:r>
          </w:p>
        </w:tc>
        <w:tc>
          <w:tcPr>
            <w:tcW w:w="5708" w:type="dxa"/>
          </w:tcPr>
          <w:p w14:paraId="15BB1C3B" w14:textId="6787DA53" w:rsidR="001A7FDC" w:rsidRPr="00856D23" w:rsidRDefault="001A7FDC" w:rsidP="00B27A58">
            <w:pPr>
              <w:rPr>
                <w:rFonts w:ascii="Gill Sans MT" w:hAnsi="Gill Sans MT" w:cstheme="minorHAnsi"/>
                <w:b/>
                <w:bCs/>
                <w:sz w:val="24"/>
                <w:szCs w:val="24"/>
              </w:rPr>
            </w:pPr>
            <w:r w:rsidRPr="00C445CB">
              <w:rPr>
                <w:rFonts w:ascii="Gill Sans MT" w:hAnsi="Gill Sans MT" w:cstheme="minorHAnsi"/>
                <w:b/>
                <w:bCs/>
                <w:sz w:val="24"/>
                <w:szCs w:val="24"/>
              </w:rPr>
              <w:t>Why did you score this way?</w:t>
            </w:r>
          </w:p>
        </w:tc>
        <w:tc>
          <w:tcPr>
            <w:tcW w:w="6182" w:type="dxa"/>
          </w:tcPr>
          <w:p w14:paraId="4636B4D0" w14:textId="0DC69C3C" w:rsidR="001A7FDC" w:rsidRPr="00856D23" w:rsidRDefault="001A7FDC" w:rsidP="00B27A58">
            <w:pPr>
              <w:rPr>
                <w:rFonts w:ascii="Gill Sans MT" w:hAnsi="Gill Sans MT" w:cstheme="minorHAnsi"/>
                <w:b/>
                <w:bCs/>
                <w:sz w:val="24"/>
                <w:szCs w:val="24"/>
              </w:rPr>
            </w:pPr>
            <w:r>
              <w:rPr>
                <w:rFonts w:ascii="Gill Sans MT" w:hAnsi="Gill Sans MT" w:cstheme="minorHAnsi"/>
                <w:b/>
                <w:bCs/>
                <w:sz w:val="24"/>
                <w:szCs w:val="24"/>
              </w:rPr>
              <w:t>How can we disseminate th</w:t>
            </w:r>
            <w:r w:rsidR="00284F51">
              <w:rPr>
                <w:rFonts w:ascii="Gill Sans MT" w:hAnsi="Gill Sans MT" w:cstheme="minorHAnsi"/>
                <w:b/>
                <w:bCs/>
                <w:sz w:val="24"/>
                <w:szCs w:val="24"/>
              </w:rPr>
              <w:t>is</w:t>
            </w:r>
            <w:r>
              <w:rPr>
                <w:rFonts w:ascii="Gill Sans MT" w:hAnsi="Gill Sans MT" w:cstheme="minorHAnsi"/>
                <w:b/>
                <w:bCs/>
                <w:sz w:val="24"/>
                <w:szCs w:val="24"/>
              </w:rPr>
              <w:t xml:space="preserve"> success?</w:t>
            </w:r>
          </w:p>
        </w:tc>
      </w:tr>
      <w:tr w:rsidR="001A7FDC" w14:paraId="64A0429E" w14:textId="77777777" w:rsidTr="00EF35F1">
        <w:tc>
          <w:tcPr>
            <w:tcW w:w="2550" w:type="dxa"/>
          </w:tcPr>
          <w:p w14:paraId="45D71079" w14:textId="3FA8B74C" w:rsidR="001A7FDC" w:rsidRPr="002D6369" w:rsidRDefault="001A7FDC" w:rsidP="00B27A58">
            <w:pPr>
              <w:rPr>
                <w:rFonts w:ascii="Gill Sans MT" w:hAnsi="Gill Sans MT" w:cstheme="minorHAnsi"/>
                <w:color w:val="FF0000"/>
                <w:sz w:val="24"/>
                <w:szCs w:val="24"/>
              </w:rPr>
            </w:pPr>
            <w:r w:rsidRPr="002D6369">
              <w:rPr>
                <w:rFonts w:ascii="Gill Sans MT" w:hAnsi="Gill Sans MT" w:cstheme="minorHAnsi"/>
                <w:color w:val="FF0000"/>
                <w:sz w:val="24"/>
                <w:szCs w:val="24"/>
              </w:rPr>
              <w:t>E.g. We are very breastfeeding and bottle feeding welcome.</w:t>
            </w:r>
          </w:p>
        </w:tc>
        <w:tc>
          <w:tcPr>
            <w:tcW w:w="864" w:type="dxa"/>
          </w:tcPr>
          <w:p w14:paraId="669FD396" w14:textId="46B2EF3F" w:rsidR="001A7FDC" w:rsidRPr="002D6369" w:rsidRDefault="001A7FDC" w:rsidP="00B27A58">
            <w:pPr>
              <w:rPr>
                <w:rFonts w:ascii="Gill Sans MT" w:hAnsi="Gill Sans MT" w:cstheme="minorHAnsi"/>
                <w:color w:val="FF0000"/>
                <w:sz w:val="24"/>
                <w:szCs w:val="24"/>
              </w:rPr>
            </w:pPr>
            <w:r w:rsidRPr="002D6369">
              <w:rPr>
                <w:rFonts w:ascii="Gill Sans MT" w:hAnsi="Gill Sans MT" w:cstheme="minorHAnsi"/>
                <w:color w:val="FF0000"/>
                <w:sz w:val="24"/>
                <w:szCs w:val="24"/>
              </w:rPr>
              <w:t>5</w:t>
            </w:r>
          </w:p>
        </w:tc>
        <w:tc>
          <w:tcPr>
            <w:tcW w:w="5708" w:type="dxa"/>
          </w:tcPr>
          <w:p w14:paraId="762D2555" w14:textId="4C3BCE06" w:rsidR="00A4045E" w:rsidRPr="002D6369" w:rsidRDefault="001A7FDC" w:rsidP="00B27A58">
            <w:pPr>
              <w:rPr>
                <w:rFonts w:ascii="Gill Sans MT" w:hAnsi="Gill Sans MT" w:cstheme="minorHAnsi"/>
                <w:color w:val="FF0000"/>
                <w:sz w:val="24"/>
                <w:szCs w:val="24"/>
              </w:rPr>
            </w:pPr>
            <w:r w:rsidRPr="002D6369">
              <w:rPr>
                <w:rFonts w:ascii="Gill Sans MT" w:hAnsi="Gill Sans MT" w:cstheme="minorHAnsi"/>
                <w:color w:val="FF0000"/>
                <w:sz w:val="24"/>
                <w:szCs w:val="24"/>
              </w:rPr>
              <w:t>We</w:t>
            </w:r>
            <w:r w:rsidR="00A4045E" w:rsidRPr="002D6369">
              <w:rPr>
                <w:rFonts w:ascii="Gill Sans MT" w:hAnsi="Gill Sans MT" w:cstheme="minorHAnsi"/>
                <w:color w:val="FF0000"/>
                <w:sz w:val="24"/>
                <w:szCs w:val="24"/>
              </w:rPr>
              <w:t>:</w:t>
            </w:r>
          </w:p>
          <w:p w14:paraId="14DF1563" w14:textId="77777777" w:rsidR="00A4045E" w:rsidRPr="002D6369" w:rsidRDefault="00A4045E" w:rsidP="00A4045E">
            <w:pPr>
              <w:pStyle w:val="ListParagraph"/>
              <w:numPr>
                <w:ilvl w:val="0"/>
                <w:numId w:val="45"/>
              </w:numPr>
              <w:rPr>
                <w:rFonts w:ascii="Gill Sans MT" w:hAnsi="Gill Sans MT" w:cstheme="minorHAnsi"/>
                <w:color w:val="FF0000"/>
                <w:sz w:val="24"/>
                <w:szCs w:val="24"/>
              </w:rPr>
            </w:pPr>
            <w:r w:rsidRPr="002D6369">
              <w:rPr>
                <w:rFonts w:ascii="Gill Sans MT" w:hAnsi="Gill Sans MT" w:cstheme="minorHAnsi"/>
                <w:color w:val="FF0000"/>
                <w:sz w:val="24"/>
                <w:szCs w:val="24"/>
              </w:rPr>
              <w:t>s</w:t>
            </w:r>
            <w:r w:rsidR="001A7FDC" w:rsidRPr="002D6369">
              <w:rPr>
                <w:rFonts w:ascii="Gill Sans MT" w:hAnsi="Gill Sans MT" w:cstheme="minorHAnsi"/>
                <w:color w:val="FF0000"/>
                <w:sz w:val="24"/>
                <w:szCs w:val="24"/>
              </w:rPr>
              <w:t>igned up to our local breastfeeding welcome scheme</w:t>
            </w:r>
          </w:p>
          <w:p w14:paraId="52FCEA83" w14:textId="14B8080A" w:rsidR="00A4045E" w:rsidRPr="002D6369" w:rsidRDefault="001A7FDC" w:rsidP="00A4045E">
            <w:pPr>
              <w:pStyle w:val="ListParagraph"/>
              <w:numPr>
                <w:ilvl w:val="0"/>
                <w:numId w:val="45"/>
              </w:numPr>
              <w:rPr>
                <w:rFonts w:ascii="Gill Sans MT" w:hAnsi="Gill Sans MT" w:cstheme="minorHAnsi"/>
                <w:color w:val="FF0000"/>
                <w:sz w:val="24"/>
                <w:szCs w:val="24"/>
              </w:rPr>
            </w:pPr>
            <w:r w:rsidRPr="002D6369">
              <w:rPr>
                <w:rFonts w:ascii="Gill Sans MT" w:hAnsi="Gill Sans MT" w:cstheme="minorHAnsi"/>
                <w:color w:val="FF0000"/>
                <w:sz w:val="24"/>
                <w:szCs w:val="24"/>
              </w:rPr>
              <w:t>have displayed the</w:t>
            </w:r>
            <w:r w:rsidR="00D540D4" w:rsidRPr="002D6369">
              <w:rPr>
                <w:rFonts w:ascii="Gill Sans MT" w:hAnsi="Gill Sans MT" w:cstheme="minorHAnsi"/>
                <w:color w:val="FF0000"/>
                <w:sz w:val="24"/>
                <w:szCs w:val="24"/>
              </w:rPr>
              <w:t xml:space="preserve"> breastfeeding welcome</w:t>
            </w:r>
            <w:r w:rsidRPr="002D6369">
              <w:rPr>
                <w:rFonts w:ascii="Gill Sans MT" w:hAnsi="Gill Sans MT" w:cstheme="minorHAnsi"/>
                <w:color w:val="FF0000"/>
                <w:sz w:val="24"/>
                <w:szCs w:val="24"/>
              </w:rPr>
              <w:t xml:space="preserve"> logo prominently in the museum</w:t>
            </w:r>
          </w:p>
          <w:p w14:paraId="0A85800B" w14:textId="77777777" w:rsidR="001A7FDC" w:rsidRPr="002D6369" w:rsidRDefault="001A7FDC" w:rsidP="00A4045E">
            <w:pPr>
              <w:pStyle w:val="ListParagraph"/>
              <w:numPr>
                <w:ilvl w:val="0"/>
                <w:numId w:val="45"/>
              </w:numPr>
              <w:rPr>
                <w:rFonts w:ascii="Gill Sans MT" w:hAnsi="Gill Sans MT" w:cstheme="minorHAnsi"/>
                <w:color w:val="FF0000"/>
                <w:sz w:val="24"/>
                <w:szCs w:val="24"/>
              </w:rPr>
            </w:pPr>
            <w:r w:rsidRPr="002D6369">
              <w:rPr>
                <w:rFonts w:ascii="Gill Sans MT" w:hAnsi="Gill Sans MT" w:cstheme="minorHAnsi"/>
                <w:color w:val="FF0000"/>
                <w:sz w:val="24"/>
                <w:szCs w:val="24"/>
              </w:rPr>
              <w:t>run training with staff and volunteers about being breastfeeding welcome</w:t>
            </w:r>
          </w:p>
          <w:p w14:paraId="1C851555" w14:textId="3B5DB66E" w:rsidR="00A4045E" w:rsidRPr="002D6369" w:rsidRDefault="0000178B" w:rsidP="00A4045E">
            <w:pPr>
              <w:pStyle w:val="ListParagraph"/>
              <w:numPr>
                <w:ilvl w:val="0"/>
                <w:numId w:val="45"/>
              </w:numPr>
              <w:rPr>
                <w:rFonts w:ascii="Gill Sans MT" w:hAnsi="Gill Sans MT" w:cstheme="minorHAnsi"/>
                <w:color w:val="FF0000"/>
                <w:sz w:val="24"/>
                <w:szCs w:val="24"/>
              </w:rPr>
            </w:pPr>
            <w:r w:rsidRPr="002D6369">
              <w:rPr>
                <w:rFonts w:ascii="Gill Sans MT" w:hAnsi="Gill Sans MT" w:cstheme="minorHAnsi"/>
                <w:color w:val="FF0000"/>
                <w:sz w:val="24"/>
                <w:szCs w:val="24"/>
              </w:rPr>
              <w:t xml:space="preserve">have a bottle warmer in the café and </w:t>
            </w:r>
            <w:r w:rsidR="00EF35F1" w:rsidRPr="002D6369">
              <w:rPr>
                <w:rFonts w:ascii="Gill Sans MT" w:hAnsi="Gill Sans MT" w:cstheme="minorHAnsi"/>
                <w:color w:val="FF0000"/>
                <w:sz w:val="24"/>
                <w:szCs w:val="24"/>
              </w:rPr>
              <w:t>have a sign mentioning this facility</w:t>
            </w:r>
            <w:r w:rsidR="00284F51" w:rsidRPr="002D6369">
              <w:rPr>
                <w:rFonts w:ascii="Gill Sans MT" w:hAnsi="Gill Sans MT" w:cstheme="minorHAnsi"/>
                <w:color w:val="FF0000"/>
                <w:sz w:val="24"/>
                <w:szCs w:val="24"/>
              </w:rPr>
              <w:t xml:space="preserve"> to visitors above the counter</w:t>
            </w:r>
          </w:p>
        </w:tc>
        <w:tc>
          <w:tcPr>
            <w:tcW w:w="6182" w:type="dxa"/>
          </w:tcPr>
          <w:p w14:paraId="389030AD" w14:textId="21B8862A" w:rsidR="001A7FDC" w:rsidRPr="002D6369" w:rsidRDefault="00C650F8" w:rsidP="00B27A58">
            <w:pPr>
              <w:rPr>
                <w:rFonts w:ascii="Gill Sans MT" w:hAnsi="Gill Sans MT" w:cstheme="minorHAnsi"/>
                <w:color w:val="FF0000"/>
                <w:sz w:val="24"/>
                <w:szCs w:val="24"/>
              </w:rPr>
            </w:pPr>
            <w:r w:rsidRPr="002D6369">
              <w:rPr>
                <w:rFonts w:ascii="Gill Sans MT" w:hAnsi="Gill Sans MT" w:cstheme="minorHAnsi"/>
                <w:color w:val="FF0000"/>
                <w:sz w:val="24"/>
                <w:szCs w:val="24"/>
              </w:rPr>
              <w:t>Quarterly all staff b</w:t>
            </w:r>
            <w:r w:rsidR="00EF35F1" w:rsidRPr="002D6369">
              <w:rPr>
                <w:rFonts w:ascii="Gill Sans MT" w:hAnsi="Gill Sans MT" w:cstheme="minorHAnsi"/>
                <w:color w:val="FF0000"/>
                <w:sz w:val="24"/>
                <w:szCs w:val="24"/>
              </w:rPr>
              <w:t>riefing session</w:t>
            </w:r>
            <w:r w:rsidRPr="002D6369">
              <w:rPr>
                <w:rFonts w:ascii="Gill Sans MT" w:hAnsi="Gill Sans MT" w:cstheme="minorHAnsi"/>
                <w:color w:val="FF0000"/>
                <w:sz w:val="24"/>
                <w:szCs w:val="24"/>
              </w:rPr>
              <w:t>.</w:t>
            </w:r>
          </w:p>
        </w:tc>
      </w:tr>
      <w:tr w:rsidR="001A7FDC" w14:paraId="562F683D" w14:textId="77777777" w:rsidTr="00EF35F1">
        <w:tc>
          <w:tcPr>
            <w:tcW w:w="2550" w:type="dxa"/>
          </w:tcPr>
          <w:p w14:paraId="73289F22" w14:textId="77777777" w:rsidR="001A7FDC" w:rsidRDefault="001A7FDC" w:rsidP="00B27A58">
            <w:pPr>
              <w:rPr>
                <w:rFonts w:ascii="Gill Sans MT" w:hAnsi="Gill Sans MT" w:cstheme="minorHAnsi"/>
                <w:sz w:val="24"/>
                <w:szCs w:val="24"/>
              </w:rPr>
            </w:pPr>
            <w:r>
              <w:rPr>
                <w:rFonts w:ascii="Gill Sans MT" w:hAnsi="Gill Sans MT" w:cstheme="minorHAnsi"/>
                <w:sz w:val="24"/>
                <w:szCs w:val="24"/>
              </w:rPr>
              <w:t>1.</w:t>
            </w:r>
          </w:p>
        </w:tc>
        <w:tc>
          <w:tcPr>
            <w:tcW w:w="864" w:type="dxa"/>
          </w:tcPr>
          <w:p w14:paraId="786DBF3A" w14:textId="77777777" w:rsidR="001A7FDC" w:rsidRDefault="001A7FDC" w:rsidP="00B27A58">
            <w:pPr>
              <w:rPr>
                <w:rFonts w:ascii="Gill Sans MT" w:hAnsi="Gill Sans MT" w:cstheme="minorHAnsi"/>
                <w:sz w:val="24"/>
                <w:szCs w:val="24"/>
              </w:rPr>
            </w:pPr>
          </w:p>
        </w:tc>
        <w:tc>
          <w:tcPr>
            <w:tcW w:w="5708" w:type="dxa"/>
          </w:tcPr>
          <w:p w14:paraId="254E1938" w14:textId="77777777" w:rsidR="001A7FDC" w:rsidRDefault="001A7FDC" w:rsidP="00B27A58">
            <w:pPr>
              <w:rPr>
                <w:rFonts w:ascii="Gill Sans MT" w:hAnsi="Gill Sans MT" w:cstheme="minorHAnsi"/>
                <w:sz w:val="24"/>
                <w:szCs w:val="24"/>
              </w:rPr>
            </w:pPr>
          </w:p>
        </w:tc>
        <w:tc>
          <w:tcPr>
            <w:tcW w:w="6182" w:type="dxa"/>
          </w:tcPr>
          <w:p w14:paraId="402A4AA4" w14:textId="77777777" w:rsidR="001A7FDC" w:rsidRDefault="001A7FDC" w:rsidP="00B27A58">
            <w:pPr>
              <w:rPr>
                <w:rFonts w:ascii="Gill Sans MT" w:hAnsi="Gill Sans MT" w:cstheme="minorHAnsi"/>
                <w:sz w:val="24"/>
                <w:szCs w:val="24"/>
              </w:rPr>
            </w:pPr>
          </w:p>
        </w:tc>
      </w:tr>
      <w:tr w:rsidR="001A7FDC" w14:paraId="33642220" w14:textId="77777777" w:rsidTr="00EF35F1">
        <w:tc>
          <w:tcPr>
            <w:tcW w:w="2550" w:type="dxa"/>
          </w:tcPr>
          <w:p w14:paraId="73BEDC66" w14:textId="77777777" w:rsidR="001A7FDC" w:rsidRDefault="001A7FDC" w:rsidP="00B27A58">
            <w:pPr>
              <w:rPr>
                <w:rFonts w:ascii="Gill Sans MT" w:hAnsi="Gill Sans MT" w:cstheme="minorHAnsi"/>
                <w:sz w:val="24"/>
                <w:szCs w:val="24"/>
              </w:rPr>
            </w:pPr>
            <w:r>
              <w:rPr>
                <w:rFonts w:ascii="Gill Sans MT" w:hAnsi="Gill Sans MT" w:cstheme="minorHAnsi"/>
                <w:sz w:val="24"/>
                <w:szCs w:val="24"/>
              </w:rPr>
              <w:t>2.</w:t>
            </w:r>
          </w:p>
        </w:tc>
        <w:tc>
          <w:tcPr>
            <w:tcW w:w="864" w:type="dxa"/>
          </w:tcPr>
          <w:p w14:paraId="7C1A3900" w14:textId="77777777" w:rsidR="001A7FDC" w:rsidRDefault="001A7FDC" w:rsidP="00B27A58">
            <w:pPr>
              <w:rPr>
                <w:rFonts w:ascii="Gill Sans MT" w:hAnsi="Gill Sans MT" w:cstheme="minorHAnsi"/>
                <w:sz w:val="24"/>
                <w:szCs w:val="24"/>
              </w:rPr>
            </w:pPr>
          </w:p>
        </w:tc>
        <w:tc>
          <w:tcPr>
            <w:tcW w:w="5708" w:type="dxa"/>
          </w:tcPr>
          <w:p w14:paraId="1509B043" w14:textId="77777777" w:rsidR="001A7FDC" w:rsidRDefault="001A7FDC" w:rsidP="00B27A58">
            <w:pPr>
              <w:rPr>
                <w:rFonts w:ascii="Gill Sans MT" w:hAnsi="Gill Sans MT" w:cstheme="minorHAnsi"/>
                <w:sz w:val="24"/>
                <w:szCs w:val="24"/>
              </w:rPr>
            </w:pPr>
          </w:p>
        </w:tc>
        <w:tc>
          <w:tcPr>
            <w:tcW w:w="6182" w:type="dxa"/>
          </w:tcPr>
          <w:p w14:paraId="2FBBA62D" w14:textId="77777777" w:rsidR="001A7FDC" w:rsidRDefault="001A7FDC" w:rsidP="00B27A58">
            <w:pPr>
              <w:rPr>
                <w:rFonts w:ascii="Gill Sans MT" w:hAnsi="Gill Sans MT" w:cstheme="minorHAnsi"/>
                <w:sz w:val="24"/>
                <w:szCs w:val="24"/>
              </w:rPr>
            </w:pPr>
          </w:p>
        </w:tc>
      </w:tr>
      <w:tr w:rsidR="001A7FDC" w14:paraId="5560DD7C" w14:textId="77777777" w:rsidTr="00EF35F1">
        <w:tc>
          <w:tcPr>
            <w:tcW w:w="2550" w:type="dxa"/>
          </w:tcPr>
          <w:p w14:paraId="237DF401" w14:textId="77777777" w:rsidR="001A7FDC" w:rsidRDefault="001A7FDC" w:rsidP="00B27A58">
            <w:pPr>
              <w:rPr>
                <w:rFonts w:ascii="Gill Sans MT" w:hAnsi="Gill Sans MT" w:cstheme="minorHAnsi"/>
                <w:sz w:val="24"/>
                <w:szCs w:val="24"/>
              </w:rPr>
            </w:pPr>
            <w:r>
              <w:rPr>
                <w:rFonts w:ascii="Gill Sans MT" w:hAnsi="Gill Sans MT" w:cstheme="minorHAnsi"/>
                <w:sz w:val="24"/>
                <w:szCs w:val="24"/>
              </w:rPr>
              <w:t>3.</w:t>
            </w:r>
          </w:p>
        </w:tc>
        <w:tc>
          <w:tcPr>
            <w:tcW w:w="864" w:type="dxa"/>
          </w:tcPr>
          <w:p w14:paraId="32067DB1" w14:textId="77777777" w:rsidR="001A7FDC" w:rsidRDefault="001A7FDC" w:rsidP="00B27A58">
            <w:pPr>
              <w:rPr>
                <w:rFonts w:ascii="Gill Sans MT" w:hAnsi="Gill Sans MT" w:cstheme="minorHAnsi"/>
                <w:sz w:val="24"/>
                <w:szCs w:val="24"/>
              </w:rPr>
            </w:pPr>
          </w:p>
        </w:tc>
        <w:tc>
          <w:tcPr>
            <w:tcW w:w="5708" w:type="dxa"/>
          </w:tcPr>
          <w:p w14:paraId="3E10B309" w14:textId="77777777" w:rsidR="001A7FDC" w:rsidRDefault="001A7FDC" w:rsidP="00B27A58">
            <w:pPr>
              <w:rPr>
                <w:rFonts w:ascii="Gill Sans MT" w:hAnsi="Gill Sans MT" w:cstheme="minorHAnsi"/>
                <w:sz w:val="24"/>
                <w:szCs w:val="24"/>
              </w:rPr>
            </w:pPr>
          </w:p>
        </w:tc>
        <w:tc>
          <w:tcPr>
            <w:tcW w:w="6182" w:type="dxa"/>
          </w:tcPr>
          <w:p w14:paraId="21B141E7" w14:textId="77777777" w:rsidR="001A7FDC" w:rsidRDefault="001A7FDC" w:rsidP="00B27A58">
            <w:pPr>
              <w:rPr>
                <w:rFonts w:ascii="Gill Sans MT" w:hAnsi="Gill Sans MT" w:cstheme="minorHAnsi"/>
                <w:sz w:val="24"/>
                <w:szCs w:val="24"/>
              </w:rPr>
            </w:pPr>
          </w:p>
        </w:tc>
      </w:tr>
      <w:tr w:rsidR="001A7FDC" w14:paraId="3E3FD396" w14:textId="77777777" w:rsidTr="00EF35F1">
        <w:tc>
          <w:tcPr>
            <w:tcW w:w="2550" w:type="dxa"/>
          </w:tcPr>
          <w:p w14:paraId="001DD33D" w14:textId="77777777" w:rsidR="001A7FDC" w:rsidRDefault="001A7FDC" w:rsidP="00B27A58">
            <w:pPr>
              <w:rPr>
                <w:rFonts w:ascii="Gill Sans MT" w:hAnsi="Gill Sans MT" w:cstheme="minorHAnsi"/>
                <w:sz w:val="24"/>
                <w:szCs w:val="24"/>
              </w:rPr>
            </w:pPr>
            <w:r>
              <w:rPr>
                <w:rFonts w:ascii="Gill Sans MT" w:hAnsi="Gill Sans MT" w:cstheme="minorHAnsi"/>
                <w:sz w:val="24"/>
                <w:szCs w:val="24"/>
              </w:rPr>
              <w:t>4.</w:t>
            </w:r>
          </w:p>
        </w:tc>
        <w:tc>
          <w:tcPr>
            <w:tcW w:w="864" w:type="dxa"/>
          </w:tcPr>
          <w:p w14:paraId="133D81F0" w14:textId="77777777" w:rsidR="001A7FDC" w:rsidRDefault="001A7FDC" w:rsidP="00B27A58">
            <w:pPr>
              <w:rPr>
                <w:rFonts w:ascii="Gill Sans MT" w:hAnsi="Gill Sans MT" w:cstheme="minorHAnsi"/>
                <w:sz w:val="24"/>
                <w:szCs w:val="24"/>
              </w:rPr>
            </w:pPr>
          </w:p>
        </w:tc>
        <w:tc>
          <w:tcPr>
            <w:tcW w:w="5708" w:type="dxa"/>
          </w:tcPr>
          <w:p w14:paraId="39AE7F33" w14:textId="77777777" w:rsidR="001A7FDC" w:rsidRDefault="001A7FDC" w:rsidP="00B27A58">
            <w:pPr>
              <w:rPr>
                <w:rFonts w:ascii="Gill Sans MT" w:hAnsi="Gill Sans MT" w:cstheme="minorHAnsi"/>
                <w:sz w:val="24"/>
                <w:szCs w:val="24"/>
              </w:rPr>
            </w:pPr>
          </w:p>
        </w:tc>
        <w:tc>
          <w:tcPr>
            <w:tcW w:w="6182" w:type="dxa"/>
          </w:tcPr>
          <w:p w14:paraId="76529368" w14:textId="77777777" w:rsidR="001A7FDC" w:rsidRDefault="001A7FDC" w:rsidP="00B27A58">
            <w:pPr>
              <w:rPr>
                <w:rFonts w:ascii="Gill Sans MT" w:hAnsi="Gill Sans MT" w:cstheme="minorHAnsi"/>
                <w:sz w:val="24"/>
                <w:szCs w:val="24"/>
              </w:rPr>
            </w:pPr>
          </w:p>
        </w:tc>
      </w:tr>
      <w:tr w:rsidR="001A7FDC" w14:paraId="001CEBF5" w14:textId="77777777" w:rsidTr="00EF35F1">
        <w:tc>
          <w:tcPr>
            <w:tcW w:w="2550" w:type="dxa"/>
          </w:tcPr>
          <w:p w14:paraId="31A4F304" w14:textId="77777777" w:rsidR="001A7FDC" w:rsidRDefault="001A7FDC" w:rsidP="00B27A58">
            <w:pPr>
              <w:rPr>
                <w:rFonts w:ascii="Gill Sans MT" w:hAnsi="Gill Sans MT" w:cstheme="minorHAnsi"/>
                <w:sz w:val="24"/>
                <w:szCs w:val="24"/>
              </w:rPr>
            </w:pPr>
            <w:r>
              <w:rPr>
                <w:rFonts w:ascii="Gill Sans MT" w:hAnsi="Gill Sans MT" w:cstheme="minorHAnsi"/>
                <w:sz w:val="24"/>
                <w:szCs w:val="24"/>
              </w:rPr>
              <w:t>5.</w:t>
            </w:r>
          </w:p>
        </w:tc>
        <w:tc>
          <w:tcPr>
            <w:tcW w:w="864" w:type="dxa"/>
          </w:tcPr>
          <w:p w14:paraId="200BABE8" w14:textId="77777777" w:rsidR="001A7FDC" w:rsidRDefault="001A7FDC" w:rsidP="00B27A58">
            <w:pPr>
              <w:rPr>
                <w:rFonts w:ascii="Gill Sans MT" w:hAnsi="Gill Sans MT" w:cstheme="minorHAnsi"/>
                <w:sz w:val="24"/>
                <w:szCs w:val="24"/>
              </w:rPr>
            </w:pPr>
          </w:p>
        </w:tc>
        <w:tc>
          <w:tcPr>
            <w:tcW w:w="5708" w:type="dxa"/>
          </w:tcPr>
          <w:p w14:paraId="7ACEB9BF" w14:textId="77777777" w:rsidR="001A7FDC" w:rsidRDefault="001A7FDC" w:rsidP="00B27A58">
            <w:pPr>
              <w:rPr>
                <w:rFonts w:ascii="Gill Sans MT" w:hAnsi="Gill Sans MT" w:cstheme="minorHAnsi"/>
                <w:sz w:val="24"/>
                <w:szCs w:val="24"/>
              </w:rPr>
            </w:pPr>
          </w:p>
        </w:tc>
        <w:tc>
          <w:tcPr>
            <w:tcW w:w="6182" w:type="dxa"/>
          </w:tcPr>
          <w:p w14:paraId="67B8C5C0" w14:textId="77777777" w:rsidR="001A7FDC" w:rsidRDefault="001A7FDC" w:rsidP="00B27A58">
            <w:pPr>
              <w:rPr>
                <w:rFonts w:ascii="Gill Sans MT" w:hAnsi="Gill Sans MT" w:cstheme="minorHAnsi"/>
                <w:sz w:val="24"/>
                <w:szCs w:val="24"/>
              </w:rPr>
            </w:pPr>
          </w:p>
        </w:tc>
      </w:tr>
      <w:tr w:rsidR="00F2020A" w14:paraId="4EBD9838" w14:textId="77777777" w:rsidTr="00EF35F1">
        <w:tc>
          <w:tcPr>
            <w:tcW w:w="2550" w:type="dxa"/>
          </w:tcPr>
          <w:p w14:paraId="585E732C" w14:textId="4D3ED8CE" w:rsidR="00F2020A" w:rsidRDefault="00F2020A" w:rsidP="00B27A58">
            <w:pPr>
              <w:rPr>
                <w:rFonts w:ascii="Gill Sans MT" w:hAnsi="Gill Sans MT" w:cstheme="minorHAnsi"/>
                <w:sz w:val="24"/>
                <w:szCs w:val="24"/>
              </w:rPr>
            </w:pPr>
            <w:r>
              <w:rPr>
                <w:rFonts w:ascii="Gill Sans MT" w:hAnsi="Gill Sans MT" w:cstheme="minorHAnsi"/>
                <w:sz w:val="24"/>
                <w:szCs w:val="24"/>
              </w:rPr>
              <w:t>6.</w:t>
            </w:r>
          </w:p>
        </w:tc>
        <w:tc>
          <w:tcPr>
            <w:tcW w:w="864" w:type="dxa"/>
          </w:tcPr>
          <w:p w14:paraId="3A75360D" w14:textId="77777777" w:rsidR="00F2020A" w:rsidRDefault="00F2020A" w:rsidP="00B27A58">
            <w:pPr>
              <w:rPr>
                <w:rFonts w:ascii="Gill Sans MT" w:hAnsi="Gill Sans MT" w:cstheme="minorHAnsi"/>
                <w:sz w:val="24"/>
                <w:szCs w:val="24"/>
              </w:rPr>
            </w:pPr>
          </w:p>
        </w:tc>
        <w:tc>
          <w:tcPr>
            <w:tcW w:w="5708" w:type="dxa"/>
          </w:tcPr>
          <w:p w14:paraId="3DA76D1C" w14:textId="77777777" w:rsidR="00F2020A" w:rsidRDefault="00F2020A" w:rsidP="00B27A58">
            <w:pPr>
              <w:rPr>
                <w:rFonts w:ascii="Gill Sans MT" w:hAnsi="Gill Sans MT" w:cstheme="minorHAnsi"/>
                <w:sz w:val="24"/>
                <w:szCs w:val="24"/>
              </w:rPr>
            </w:pPr>
          </w:p>
        </w:tc>
        <w:tc>
          <w:tcPr>
            <w:tcW w:w="6182" w:type="dxa"/>
          </w:tcPr>
          <w:p w14:paraId="5B11A396" w14:textId="77777777" w:rsidR="00F2020A" w:rsidRDefault="00F2020A" w:rsidP="00B27A58">
            <w:pPr>
              <w:rPr>
                <w:rFonts w:ascii="Gill Sans MT" w:hAnsi="Gill Sans MT" w:cstheme="minorHAnsi"/>
                <w:sz w:val="24"/>
                <w:szCs w:val="24"/>
              </w:rPr>
            </w:pPr>
          </w:p>
        </w:tc>
      </w:tr>
    </w:tbl>
    <w:p w14:paraId="748935C2" w14:textId="77777777" w:rsidR="008D5CB6" w:rsidRDefault="008D5CB6" w:rsidP="00E64735">
      <w:pPr>
        <w:rPr>
          <w:rFonts w:ascii="Gill Sans MT" w:hAnsi="Gill Sans MT" w:cstheme="minorHAnsi"/>
          <w:b/>
          <w:bCs/>
          <w:sz w:val="24"/>
          <w:szCs w:val="24"/>
        </w:rPr>
      </w:pPr>
    </w:p>
    <w:p w14:paraId="694902DA" w14:textId="58539D85" w:rsidR="00FA206A" w:rsidRPr="006A198D" w:rsidRDefault="00E42783" w:rsidP="00E64735">
      <w:pPr>
        <w:rPr>
          <w:rFonts w:ascii="Gill Sans MT" w:hAnsi="Gill Sans MT" w:cstheme="minorHAnsi"/>
          <w:b/>
          <w:bCs/>
          <w:sz w:val="24"/>
          <w:szCs w:val="24"/>
        </w:rPr>
      </w:pPr>
      <w:r w:rsidRPr="006A198D">
        <w:rPr>
          <w:rFonts w:ascii="Gill Sans MT" w:hAnsi="Gill Sans MT" w:cstheme="minorHAnsi"/>
          <w:b/>
          <w:bCs/>
          <w:sz w:val="24"/>
          <w:szCs w:val="24"/>
        </w:rPr>
        <w:lastRenderedPageBreak/>
        <w:t xml:space="preserve">Table B – </w:t>
      </w:r>
      <w:r w:rsidR="00DA3AAA" w:rsidRPr="006A198D">
        <w:rPr>
          <w:rFonts w:ascii="Gill Sans MT" w:hAnsi="Gill Sans MT" w:cstheme="minorHAnsi"/>
          <w:b/>
          <w:bCs/>
          <w:sz w:val="24"/>
          <w:szCs w:val="24"/>
        </w:rPr>
        <w:t>W</w:t>
      </w:r>
      <w:r w:rsidRPr="006A198D">
        <w:rPr>
          <w:rFonts w:ascii="Gill Sans MT" w:hAnsi="Gill Sans MT" w:cstheme="minorHAnsi"/>
          <w:b/>
          <w:bCs/>
          <w:sz w:val="24"/>
          <w:szCs w:val="24"/>
        </w:rPr>
        <w:t xml:space="preserve">eaknesses and </w:t>
      </w:r>
      <w:r w:rsidR="00B12AA6" w:rsidRPr="006A198D">
        <w:rPr>
          <w:rFonts w:ascii="Gill Sans MT" w:hAnsi="Gill Sans MT" w:cstheme="minorHAnsi"/>
          <w:b/>
          <w:bCs/>
          <w:sz w:val="24"/>
          <w:szCs w:val="24"/>
        </w:rPr>
        <w:t>O</w:t>
      </w:r>
      <w:r w:rsidRPr="006A198D">
        <w:rPr>
          <w:rFonts w:ascii="Gill Sans MT" w:hAnsi="Gill Sans MT" w:cstheme="minorHAnsi"/>
          <w:b/>
          <w:bCs/>
          <w:sz w:val="24"/>
          <w:szCs w:val="24"/>
        </w:rPr>
        <w:t xml:space="preserve">pportunities </w:t>
      </w:r>
    </w:p>
    <w:p w14:paraId="366B27EF" w14:textId="64662222" w:rsidR="00E727B6" w:rsidRPr="006A198D" w:rsidRDefault="00E727B6" w:rsidP="00E727B6">
      <w:pPr>
        <w:rPr>
          <w:rFonts w:ascii="Gill Sans MT" w:hAnsi="Gill Sans MT" w:cstheme="minorHAnsi"/>
          <w:sz w:val="24"/>
          <w:szCs w:val="24"/>
        </w:rPr>
      </w:pPr>
      <w:r w:rsidRPr="006A198D">
        <w:rPr>
          <w:rFonts w:ascii="Gill Sans MT" w:hAnsi="Gill Sans MT" w:cstheme="minorHAnsi"/>
          <w:sz w:val="24"/>
          <w:szCs w:val="24"/>
        </w:rPr>
        <w:t>Once you have completed Table A, look at the areas where you scored 3 or below and fill in Table B – Weaknesses and Opportunities</w:t>
      </w:r>
      <w:r w:rsidR="005D7C40" w:rsidRPr="006A198D">
        <w:rPr>
          <w:rFonts w:ascii="Gill Sans MT" w:hAnsi="Gill Sans MT" w:cstheme="minorHAnsi"/>
          <w:sz w:val="24"/>
          <w:szCs w:val="24"/>
        </w:rPr>
        <w:t xml:space="preserve"> below</w:t>
      </w:r>
      <w:r w:rsidRPr="006A198D">
        <w:rPr>
          <w:rFonts w:ascii="Gill Sans MT" w:hAnsi="Gill Sans MT" w:cstheme="minorHAnsi"/>
          <w:sz w:val="24"/>
          <w:szCs w:val="24"/>
        </w:rPr>
        <w:t xml:space="preserve">. These are the areas you can think about addressing as an organisation to improve your provision for families. You can use this tool to think about quick short-term wins, medium and longer-term work, and to help you to prioritise your changes. Work with colleagues and/ or volunteers from across your organisation to ensure work is embedded. For example, some museums have created a cross-departmental team with ‘family champions’ to work on their offer. </w:t>
      </w:r>
      <w:r w:rsidR="00D65A7B" w:rsidRPr="006A198D">
        <w:rPr>
          <w:rFonts w:ascii="Gill Sans MT" w:hAnsi="Gill Sans MT" w:cstheme="minorHAnsi"/>
          <w:sz w:val="24"/>
          <w:szCs w:val="24"/>
        </w:rPr>
        <w:t xml:space="preserve">Do you need to offer training to staff or </w:t>
      </w:r>
      <w:r w:rsidR="00263CE8" w:rsidRPr="006A198D">
        <w:rPr>
          <w:rFonts w:ascii="Gill Sans MT" w:hAnsi="Gill Sans MT" w:cstheme="minorHAnsi"/>
          <w:sz w:val="24"/>
          <w:szCs w:val="24"/>
        </w:rPr>
        <w:t xml:space="preserve">incorporate being family friendly into your </w:t>
      </w:r>
      <w:r w:rsidR="00CD6039" w:rsidRPr="006A198D">
        <w:rPr>
          <w:rFonts w:ascii="Gill Sans MT" w:hAnsi="Gill Sans MT" w:cstheme="minorHAnsi"/>
          <w:sz w:val="24"/>
          <w:szCs w:val="24"/>
        </w:rPr>
        <w:t>organisational policies, strategies or procedures?</w:t>
      </w:r>
    </w:p>
    <w:p w14:paraId="6157868A" w14:textId="458431EA" w:rsidR="00E727B6" w:rsidRPr="002D6369" w:rsidRDefault="00E727B6" w:rsidP="00E64735">
      <w:pPr>
        <w:rPr>
          <w:rFonts w:ascii="Gill Sans MT" w:hAnsi="Gill Sans MT" w:cstheme="minorHAnsi"/>
          <w:sz w:val="24"/>
          <w:szCs w:val="24"/>
        </w:rPr>
      </w:pPr>
      <w:r w:rsidRPr="006A198D">
        <w:rPr>
          <w:rFonts w:ascii="Gill Sans MT" w:hAnsi="Gill Sans MT" w:cstheme="minorHAnsi"/>
          <w:sz w:val="24"/>
          <w:szCs w:val="24"/>
        </w:rPr>
        <w:t xml:space="preserve">You may find it useful to look at the links in our </w:t>
      </w:r>
      <w:hyperlink r:id="rId10" w:history="1">
        <w:r w:rsidRPr="006A198D">
          <w:rPr>
            <w:rStyle w:val="Hyperlink"/>
            <w:rFonts w:ascii="Gill Sans MT" w:hAnsi="Gill Sans MT" w:cstheme="minorHAnsi"/>
            <w:sz w:val="24"/>
            <w:szCs w:val="24"/>
          </w:rPr>
          <w:t>No and low cost ways to meet the Kids in Museums Manifesto</w:t>
        </w:r>
      </w:hyperlink>
      <w:r w:rsidRPr="006A198D">
        <w:rPr>
          <w:rFonts w:ascii="Gill Sans MT" w:hAnsi="Gill Sans MT" w:cstheme="minorHAnsi"/>
          <w:sz w:val="24"/>
          <w:szCs w:val="24"/>
        </w:rPr>
        <w:t xml:space="preserve"> online resource for useful, budget-friendly ideas to improve your offer. You can also explore our other </w:t>
      </w:r>
      <w:hyperlink r:id="rId11" w:history="1">
        <w:r w:rsidR="002D6369" w:rsidRPr="006A198D">
          <w:rPr>
            <w:rStyle w:val="Hyperlink"/>
            <w:rFonts w:ascii="Gill Sans MT" w:hAnsi="Gill Sans MT" w:cstheme="minorHAnsi"/>
            <w:sz w:val="24"/>
            <w:szCs w:val="24"/>
          </w:rPr>
          <w:t>online r</w:t>
        </w:r>
        <w:r w:rsidRPr="006A198D">
          <w:rPr>
            <w:rStyle w:val="Hyperlink"/>
            <w:rFonts w:ascii="Gill Sans MT" w:hAnsi="Gill Sans MT" w:cstheme="minorHAnsi"/>
            <w:sz w:val="24"/>
            <w:szCs w:val="24"/>
          </w:rPr>
          <w:t>esources</w:t>
        </w:r>
      </w:hyperlink>
      <w:r w:rsidRPr="006A198D">
        <w:rPr>
          <w:rFonts w:ascii="Gill Sans MT" w:hAnsi="Gill Sans MT" w:cstheme="minorHAnsi"/>
          <w:sz w:val="24"/>
          <w:szCs w:val="24"/>
        </w:rPr>
        <w:t>. These include guides to taking part in our programmes and practical advice on how to make your museum more accessible.</w:t>
      </w:r>
    </w:p>
    <w:tbl>
      <w:tblPr>
        <w:tblStyle w:val="TableGrid"/>
        <w:tblW w:w="15388" w:type="dxa"/>
        <w:tblLook w:val="04A0" w:firstRow="1" w:lastRow="0" w:firstColumn="1" w:lastColumn="0" w:noHBand="0" w:noVBand="1"/>
      </w:tblPr>
      <w:tblGrid>
        <w:gridCol w:w="2237"/>
        <w:gridCol w:w="3037"/>
        <w:gridCol w:w="2578"/>
        <w:gridCol w:w="2360"/>
        <w:gridCol w:w="2474"/>
        <w:gridCol w:w="2702"/>
      </w:tblGrid>
      <w:tr w:rsidR="00B44D5B" w:rsidRPr="002D6369" w14:paraId="707CA6A6" w14:textId="7F7CE42E" w:rsidTr="009510C4">
        <w:tc>
          <w:tcPr>
            <w:tcW w:w="2237" w:type="dxa"/>
          </w:tcPr>
          <w:p w14:paraId="7CF8D126" w14:textId="45111850" w:rsidR="009510C4" w:rsidRPr="002D6369" w:rsidRDefault="009510C4" w:rsidP="00E64735">
            <w:pPr>
              <w:rPr>
                <w:rFonts w:ascii="Gill Sans MT" w:hAnsi="Gill Sans MT" w:cstheme="minorHAnsi"/>
                <w:b/>
                <w:bCs/>
                <w:sz w:val="24"/>
                <w:szCs w:val="24"/>
              </w:rPr>
            </w:pPr>
            <w:r w:rsidRPr="002D6369">
              <w:rPr>
                <w:rFonts w:ascii="Gill Sans MT" w:hAnsi="Gill Sans MT" w:cstheme="minorHAnsi"/>
                <w:b/>
                <w:bCs/>
                <w:sz w:val="24"/>
                <w:szCs w:val="24"/>
              </w:rPr>
              <w:t>Aspect of your offer</w:t>
            </w:r>
          </w:p>
        </w:tc>
        <w:tc>
          <w:tcPr>
            <w:tcW w:w="3037" w:type="dxa"/>
          </w:tcPr>
          <w:p w14:paraId="1E93D540" w14:textId="64892E06" w:rsidR="009510C4" w:rsidRPr="002D6369" w:rsidRDefault="00B44D5B" w:rsidP="00E64735">
            <w:pPr>
              <w:rPr>
                <w:rFonts w:ascii="Gill Sans MT" w:hAnsi="Gill Sans MT" w:cstheme="minorHAnsi"/>
                <w:b/>
                <w:bCs/>
                <w:sz w:val="24"/>
                <w:szCs w:val="24"/>
              </w:rPr>
            </w:pPr>
            <w:r w:rsidRPr="002D6369">
              <w:rPr>
                <w:rFonts w:ascii="Gill Sans MT" w:hAnsi="Gill Sans MT" w:cstheme="minorHAnsi"/>
                <w:b/>
                <w:bCs/>
                <w:sz w:val="24"/>
                <w:szCs w:val="24"/>
              </w:rPr>
              <w:t>What do we need to do to make this change?</w:t>
            </w:r>
          </w:p>
        </w:tc>
        <w:tc>
          <w:tcPr>
            <w:tcW w:w="2578" w:type="dxa"/>
          </w:tcPr>
          <w:p w14:paraId="2C9E602E" w14:textId="7DB7884C" w:rsidR="009510C4" w:rsidRPr="002D6369" w:rsidRDefault="009510C4" w:rsidP="00E64735">
            <w:pPr>
              <w:rPr>
                <w:rFonts w:ascii="Gill Sans MT" w:hAnsi="Gill Sans MT" w:cstheme="minorHAnsi"/>
                <w:b/>
                <w:bCs/>
                <w:sz w:val="24"/>
                <w:szCs w:val="24"/>
              </w:rPr>
            </w:pPr>
            <w:r w:rsidRPr="002D6369">
              <w:rPr>
                <w:rFonts w:ascii="Gill Sans MT" w:hAnsi="Gill Sans MT" w:cstheme="minorHAnsi"/>
                <w:b/>
                <w:bCs/>
                <w:sz w:val="24"/>
                <w:szCs w:val="24"/>
              </w:rPr>
              <w:t>Why have you chosen this aspect to focus on?</w:t>
            </w:r>
          </w:p>
        </w:tc>
        <w:tc>
          <w:tcPr>
            <w:tcW w:w="2360" w:type="dxa"/>
          </w:tcPr>
          <w:p w14:paraId="24C94D25" w14:textId="5A153C42" w:rsidR="009510C4" w:rsidRPr="002D6369" w:rsidRDefault="009510C4" w:rsidP="00E64735">
            <w:pPr>
              <w:rPr>
                <w:rFonts w:ascii="Gill Sans MT" w:hAnsi="Gill Sans MT" w:cstheme="minorHAnsi"/>
                <w:b/>
                <w:bCs/>
                <w:sz w:val="24"/>
                <w:szCs w:val="24"/>
              </w:rPr>
            </w:pPr>
            <w:r w:rsidRPr="002D6369">
              <w:rPr>
                <w:rFonts w:ascii="Gill Sans MT" w:hAnsi="Gill Sans MT" w:cstheme="minorHAnsi"/>
                <w:b/>
                <w:bCs/>
                <w:sz w:val="24"/>
                <w:szCs w:val="24"/>
              </w:rPr>
              <w:t>Short</w:t>
            </w:r>
            <w:r w:rsidR="000527D4" w:rsidRPr="002D6369">
              <w:rPr>
                <w:rFonts w:ascii="Gill Sans MT" w:hAnsi="Gill Sans MT" w:cstheme="minorHAnsi"/>
                <w:b/>
                <w:bCs/>
                <w:sz w:val="24"/>
                <w:szCs w:val="24"/>
              </w:rPr>
              <w:t xml:space="preserve">, </w:t>
            </w:r>
            <w:r w:rsidRPr="002D6369">
              <w:rPr>
                <w:rFonts w:ascii="Gill Sans MT" w:hAnsi="Gill Sans MT" w:cstheme="minorHAnsi"/>
                <w:b/>
                <w:bCs/>
                <w:sz w:val="24"/>
                <w:szCs w:val="24"/>
              </w:rPr>
              <w:t>medium</w:t>
            </w:r>
            <w:r w:rsidR="000527D4" w:rsidRPr="002D6369">
              <w:rPr>
                <w:rFonts w:ascii="Gill Sans MT" w:hAnsi="Gill Sans MT" w:cstheme="minorHAnsi"/>
                <w:b/>
                <w:bCs/>
                <w:sz w:val="24"/>
                <w:szCs w:val="24"/>
              </w:rPr>
              <w:t xml:space="preserve"> or </w:t>
            </w:r>
            <w:r w:rsidRPr="002D6369">
              <w:rPr>
                <w:rFonts w:ascii="Gill Sans MT" w:hAnsi="Gill Sans MT" w:cstheme="minorHAnsi"/>
                <w:b/>
                <w:bCs/>
                <w:sz w:val="24"/>
                <w:szCs w:val="24"/>
              </w:rPr>
              <w:t xml:space="preserve">long-term development </w:t>
            </w:r>
            <w:r w:rsidRPr="002D6369" w:rsidDel="009510C4">
              <w:rPr>
                <w:rFonts w:ascii="Gill Sans MT" w:hAnsi="Gill Sans MT" w:cstheme="minorHAnsi"/>
                <w:b/>
                <w:bCs/>
                <w:sz w:val="24"/>
                <w:szCs w:val="24"/>
              </w:rPr>
              <w:t xml:space="preserve"> </w:t>
            </w:r>
          </w:p>
        </w:tc>
        <w:tc>
          <w:tcPr>
            <w:tcW w:w="2474" w:type="dxa"/>
          </w:tcPr>
          <w:p w14:paraId="1DC96A27" w14:textId="2D9625B2" w:rsidR="009510C4" w:rsidRPr="002D6369" w:rsidRDefault="009510C4" w:rsidP="00E64735">
            <w:pPr>
              <w:rPr>
                <w:rFonts w:ascii="Gill Sans MT" w:hAnsi="Gill Sans MT" w:cstheme="minorHAnsi"/>
                <w:b/>
                <w:bCs/>
                <w:sz w:val="24"/>
                <w:szCs w:val="24"/>
              </w:rPr>
            </w:pPr>
            <w:r w:rsidRPr="002D6369">
              <w:rPr>
                <w:rFonts w:ascii="Gill Sans MT" w:hAnsi="Gill Sans MT" w:cstheme="minorHAnsi"/>
                <w:b/>
                <w:bCs/>
                <w:sz w:val="24"/>
                <w:szCs w:val="24"/>
              </w:rPr>
              <w:t xml:space="preserve">Who do we need to involve </w:t>
            </w:r>
            <w:proofErr w:type="gramStart"/>
            <w:r w:rsidRPr="002D6369">
              <w:rPr>
                <w:rFonts w:ascii="Gill Sans MT" w:hAnsi="Gill Sans MT" w:cstheme="minorHAnsi"/>
                <w:b/>
                <w:bCs/>
                <w:sz w:val="24"/>
                <w:szCs w:val="24"/>
              </w:rPr>
              <w:t>to make</w:t>
            </w:r>
            <w:proofErr w:type="gramEnd"/>
            <w:r w:rsidRPr="002D6369">
              <w:rPr>
                <w:rFonts w:ascii="Gill Sans MT" w:hAnsi="Gill Sans MT" w:cstheme="minorHAnsi"/>
                <w:b/>
                <w:bCs/>
                <w:sz w:val="24"/>
                <w:szCs w:val="24"/>
              </w:rPr>
              <w:t xml:space="preserve"> these changes?</w:t>
            </w:r>
          </w:p>
        </w:tc>
        <w:tc>
          <w:tcPr>
            <w:tcW w:w="2702" w:type="dxa"/>
          </w:tcPr>
          <w:p w14:paraId="754AC44D" w14:textId="7BB597F9" w:rsidR="009510C4" w:rsidRPr="002D6369" w:rsidRDefault="009510C4" w:rsidP="00E64735">
            <w:pPr>
              <w:rPr>
                <w:rFonts w:ascii="Gill Sans MT" w:hAnsi="Gill Sans MT" w:cstheme="minorHAnsi"/>
                <w:b/>
                <w:bCs/>
                <w:sz w:val="24"/>
                <w:szCs w:val="24"/>
              </w:rPr>
            </w:pPr>
            <w:r w:rsidRPr="002D6369">
              <w:rPr>
                <w:rFonts w:ascii="Gill Sans MT" w:hAnsi="Gill Sans MT" w:cstheme="minorHAnsi"/>
                <w:b/>
                <w:bCs/>
                <w:sz w:val="24"/>
                <w:szCs w:val="24"/>
              </w:rPr>
              <w:t>Do we need to allocate budget or fundraise for this change to happen?</w:t>
            </w:r>
          </w:p>
        </w:tc>
      </w:tr>
      <w:tr w:rsidR="00B44D5B" w:rsidRPr="00114097" w14:paraId="05CDF2A7" w14:textId="459090C1" w:rsidTr="009510C4">
        <w:tc>
          <w:tcPr>
            <w:tcW w:w="2237" w:type="dxa"/>
          </w:tcPr>
          <w:p w14:paraId="1ADC058F" w14:textId="1392C8FC" w:rsidR="009510C4" w:rsidRPr="00114097" w:rsidRDefault="009510C4" w:rsidP="00E64735">
            <w:pPr>
              <w:rPr>
                <w:rFonts w:ascii="Gill Sans MT" w:hAnsi="Gill Sans MT" w:cstheme="minorHAnsi"/>
                <w:color w:val="FF0000"/>
                <w:sz w:val="24"/>
                <w:szCs w:val="24"/>
              </w:rPr>
            </w:pPr>
            <w:r w:rsidRPr="00114097">
              <w:rPr>
                <w:rFonts w:ascii="Gill Sans MT" w:hAnsi="Gill Sans MT" w:cstheme="minorHAnsi"/>
                <w:color w:val="FF0000"/>
                <w:sz w:val="24"/>
                <w:szCs w:val="24"/>
              </w:rPr>
              <w:t xml:space="preserve">E.g. </w:t>
            </w:r>
            <w:r w:rsidR="00F2020A" w:rsidRPr="00114097">
              <w:rPr>
                <w:rFonts w:ascii="Gill Sans MT" w:hAnsi="Gill Sans MT" w:cstheme="minorHAnsi"/>
                <w:color w:val="FF0000"/>
                <w:sz w:val="24"/>
                <w:szCs w:val="24"/>
              </w:rPr>
              <w:t>We</w:t>
            </w:r>
            <w:r w:rsidR="00D16FEE" w:rsidRPr="00114097">
              <w:rPr>
                <w:rFonts w:ascii="Gill Sans MT" w:hAnsi="Gill Sans MT" w:cstheme="minorHAnsi"/>
                <w:color w:val="FF0000"/>
                <w:sz w:val="24"/>
                <w:szCs w:val="24"/>
              </w:rPr>
              <w:t>lcome to families</w:t>
            </w:r>
            <w:r w:rsidR="00966F7B" w:rsidRPr="00114097">
              <w:rPr>
                <w:rFonts w:ascii="Gill Sans MT" w:hAnsi="Gill Sans MT" w:cstheme="minorHAnsi"/>
                <w:color w:val="FF0000"/>
                <w:sz w:val="24"/>
                <w:szCs w:val="24"/>
              </w:rPr>
              <w:t xml:space="preserve"> on arrival from staff/ volunteers.</w:t>
            </w:r>
          </w:p>
        </w:tc>
        <w:tc>
          <w:tcPr>
            <w:tcW w:w="3037" w:type="dxa"/>
          </w:tcPr>
          <w:p w14:paraId="23F7ED8E" w14:textId="1D22C2A1" w:rsidR="009510C4" w:rsidRPr="00114097" w:rsidRDefault="00D171A7" w:rsidP="00E64735">
            <w:pPr>
              <w:rPr>
                <w:rFonts w:ascii="Gill Sans MT" w:hAnsi="Gill Sans MT" w:cstheme="minorHAnsi"/>
                <w:color w:val="FF0000"/>
                <w:sz w:val="24"/>
                <w:szCs w:val="24"/>
              </w:rPr>
            </w:pPr>
            <w:r w:rsidRPr="00114097">
              <w:rPr>
                <w:rFonts w:ascii="Gill Sans MT" w:hAnsi="Gill Sans MT" w:cstheme="minorHAnsi"/>
                <w:color w:val="FF0000"/>
                <w:sz w:val="24"/>
                <w:szCs w:val="24"/>
              </w:rPr>
              <w:t xml:space="preserve">Provide training for staff/ volunteers about </w:t>
            </w:r>
            <w:r w:rsidR="006941E5" w:rsidRPr="00114097">
              <w:rPr>
                <w:rFonts w:ascii="Gill Sans MT" w:hAnsi="Gill Sans MT" w:cstheme="minorHAnsi"/>
                <w:color w:val="FF0000"/>
                <w:sz w:val="24"/>
                <w:szCs w:val="24"/>
              </w:rPr>
              <w:t xml:space="preserve">being family friendly and update </w:t>
            </w:r>
            <w:r w:rsidR="00912C90" w:rsidRPr="00114097">
              <w:rPr>
                <w:rFonts w:ascii="Gill Sans MT" w:hAnsi="Gill Sans MT" w:cstheme="minorHAnsi"/>
                <w:color w:val="FF0000"/>
                <w:sz w:val="24"/>
                <w:szCs w:val="24"/>
              </w:rPr>
              <w:t xml:space="preserve">staff and volunteer </w:t>
            </w:r>
            <w:r w:rsidR="00D52CC9" w:rsidRPr="00114097">
              <w:rPr>
                <w:rFonts w:ascii="Gill Sans MT" w:hAnsi="Gill Sans MT" w:cstheme="minorHAnsi"/>
                <w:color w:val="FF0000"/>
                <w:sz w:val="24"/>
                <w:szCs w:val="24"/>
              </w:rPr>
              <w:t>handbook</w:t>
            </w:r>
            <w:r w:rsidR="00912C90" w:rsidRPr="00114097">
              <w:rPr>
                <w:rFonts w:ascii="Gill Sans MT" w:hAnsi="Gill Sans MT" w:cstheme="minorHAnsi"/>
                <w:color w:val="FF0000"/>
                <w:sz w:val="24"/>
                <w:szCs w:val="24"/>
              </w:rPr>
              <w:t>.</w:t>
            </w:r>
          </w:p>
        </w:tc>
        <w:tc>
          <w:tcPr>
            <w:tcW w:w="2578" w:type="dxa"/>
          </w:tcPr>
          <w:p w14:paraId="68A3CA24" w14:textId="56B2C093" w:rsidR="009510C4" w:rsidRPr="00114097" w:rsidRDefault="009510C4" w:rsidP="00E64735">
            <w:pPr>
              <w:rPr>
                <w:rFonts w:ascii="Gill Sans MT" w:hAnsi="Gill Sans MT" w:cstheme="minorHAnsi"/>
                <w:color w:val="FF0000"/>
                <w:sz w:val="24"/>
                <w:szCs w:val="24"/>
              </w:rPr>
            </w:pPr>
            <w:r w:rsidRPr="00114097">
              <w:rPr>
                <w:rFonts w:ascii="Gill Sans MT" w:hAnsi="Gill Sans MT" w:cstheme="minorHAnsi"/>
                <w:color w:val="FF0000"/>
                <w:sz w:val="24"/>
                <w:szCs w:val="24"/>
              </w:rPr>
              <w:t xml:space="preserve">Scored </w:t>
            </w:r>
            <w:r w:rsidR="00912C90" w:rsidRPr="00114097">
              <w:rPr>
                <w:rFonts w:ascii="Gill Sans MT" w:hAnsi="Gill Sans MT" w:cstheme="minorHAnsi"/>
                <w:color w:val="FF0000"/>
                <w:sz w:val="24"/>
                <w:szCs w:val="24"/>
              </w:rPr>
              <w:t>3</w:t>
            </w:r>
            <w:r w:rsidRPr="00114097">
              <w:rPr>
                <w:rFonts w:ascii="Gill Sans MT" w:hAnsi="Gill Sans MT" w:cstheme="minorHAnsi"/>
                <w:color w:val="FF0000"/>
                <w:sz w:val="24"/>
                <w:szCs w:val="24"/>
              </w:rPr>
              <w:t xml:space="preserve"> </w:t>
            </w:r>
            <w:r w:rsidR="0097122E" w:rsidRPr="00114097">
              <w:rPr>
                <w:rFonts w:ascii="Gill Sans MT" w:hAnsi="Gill Sans MT" w:cstheme="minorHAnsi"/>
                <w:color w:val="FF0000"/>
                <w:sz w:val="24"/>
                <w:szCs w:val="24"/>
              </w:rPr>
              <w:t>as welcomes to families aren’t always consistent.</w:t>
            </w:r>
          </w:p>
        </w:tc>
        <w:tc>
          <w:tcPr>
            <w:tcW w:w="2360" w:type="dxa"/>
          </w:tcPr>
          <w:p w14:paraId="4C1C74F6" w14:textId="63A194DA" w:rsidR="009510C4" w:rsidRPr="00114097" w:rsidRDefault="009510C4" w:rsidP="00E64735">
            <w:pPr>
              <w:rPr>
                <w:rFonts w:ascii="Gill Sans MT" w:hAnsi="Gill Sans MT" w:cstheme="minorHAnsi"/>
                <w:color w:val="FF0000"/>
                <w:sz w:val="24"/>
                <w:szCs w:val="24"/>
              </w:rPr>
            </w:pPr>
            <w:r w:rsidRPr="00114097">
              <w:rPr>
                <w:rFonts w:ascii="Gill Sans MT" w:hAnsi="Gill Sans MT" w:cstheme="minorHAnsi"/>
                <w:color w:val="FF0000"/>
                <w:sz w:val="24"/>
                <w:szCs w:val="24"/>
              </w:rPr>
              <w:t>Medium term</w:t>
            </w:r>
            <w:r w:rsidRPr="00114097" w:rsidDel="009510C4">
              <w:rPr>
                <w:rFonts w:ascii="Gill Sans MT" w:hAnsi="Gill Sans MT" w:cstheme="minorHAnsi"/>
                <w:color w:val="FF0000"/>
                <w:sz w:val="24"/>
                <w:szCs w:val="24"/>
              </w:rPr>
              <w:t xml:space="preserve"> </w:t>
            </w:r>
          </w:p>
        </w:tc>
        <w:tc>
          <w:tcPr>
            <w:tcW w:w="2474" w:type="dxa"/>
          </w:tcPr>
          <w:p w14:paraId="20211BC5" w14:textId="45524808" w:rsidR="009510C4" w:rsidRPr="00114097" w:rsidRDefault="008B2A06" w:rsidP="00E64735">
            <w:pPr>
              <w:rPr>
                <w:rFonts w:ascii="Gill Sans MT" w:hAnsi="Gill Sans MT" w:cstheme="minorHAnsi"/>
                <w:color w:val="FF0000"/>
                <w:sz w:val="24"/>
                <w:szCs w:val="24"/>
              </w:rPr>
            </w:pPr>
            <w:r w:rsidRPr="00114097">
              <w:rPr>
                <w:rFonts w:ascii="Gill Sans MT" w:hAnsi="Gill Sans MT" w:cstheme="minorHAnsi"/>
                <w:color w:val="FF0000"/>
                <w:sz w:val="24"/>
                <w:szCs w:val="24"/>
              </w:rPr>
              <w:t xml:space="preserve">Front of </w:t>
            </w:r>
            <w:r w:rsidR="007E55AE" w:rsidRPr="00114097">
              <w:rPr>
                <w:rFonts w:ascii="Gill Sans MT" w:hAnsi="Gill Sans MT" w:cstheme="minorHAnsi"/>
                <w:color w:val="FF0000"/>
                <w:sz w:val="24"/>
                <w:szCs w:val="24"/>
              </w:rPr>
              <w:t>H</w:t>
            </w:r>
            <w:r w:rsidRPr="00114097">
              <w:rPr>
                <w:rFonts w:ascii="Gill Sans MT" w:hAnsi="Gill Sans MT" w:cstheme="minorHAnsi"/>
                <w:color w:val="FF0000"/>
                <w:sz w:val="24"/>
                <w:szCs w:val="24"/>
              </w:rPr>
              <w:t xml:space="preserve">ouse team and </w:t>
            </w:r>
            <w:r w:rsidR="007E55AE" w:rsidRPr="00114097">
              <w:rPr>
                <w:rFonts w:ascii="Gill Sans MT" w:hAnsi="Gill Sans MT" w:cstheme="minorHAnsi"/>
                <w:color w:val="FF0000"/>
                <w:sz w:val="24"/>
                <w:szCs w:val="24"/>
              </w:rPr>
              <w:t>V</w:t>
            </w:r>
            <w:r w:rsidRPr="00114097">
              <w:rPr>
                <w:rFonts w:ascii="Gill Sans MT" w:hAnsi="Gill Sans MT" w:cstheme="minorHAnsi"/>
                <w:color w:val="FF0000"/>
                <w:sz w:val="24"/>
                <w:szCs w:val="24"/>
              </w:rPr>
              <w:t xml:space="preserve">olunteer </w:t>
            </w:r>
            <w:r w:rsidR="007E55AE" w:rsidRPr="00114097">
              <w:rPr>
                <w:rFonts w:ascii="Gill Sans MT" w:hAnsi="Gill Sans MT" w:cstheme="minorHAnsi"/>
                <w:color w:val="FF0000"/>
                <w:sz w:val="24"/>
                <w:szCs w:val="24"/>
              </w:rPr>
              <w:t>M</w:t>
            </w:r>
            <w:r w:rsidRPr="00114097">
              <w:rPr>
                <w:rFonts w:ascii="Gill Sans MT" w:hAnsi="Gill Sans MT" w:cstheme="minorHAnsi"/>
                <w:color w:val="FF0000"/>
                <w:sz w:val="24"/>
                <w:szCs w:val="24"/>
              </w:rPr>
              <w:t>anager.</w:t>
            </w:r>
          </w:p>
        </w:tc>
        <w:tc>
          <w:tcPr>
            <w:tcW w:w="2702" w:type="dxa"/>
          </w:tcPr>
          <w:p w14:paraId="560E05EB" w14:textId="06CF6C01" w:rsidR="009510C4" w:rsidRPr="00114097" w:rsidRDefault="009510C4" w:rsidP="00E64735">
            <w:pPr>
              <w:rPr>
                <w:rFonts w:ascii="Gill Sans MT" w:hAnsi="Gill Sans MT" w:cstheme="minorHAnsi"/>
                <w:color w:val="FF0000"/>
                <w:sz w:val="24"/>
                <w:szCs w:val="24"/>
              </w:rPr>
            </w:pPr>
            <w:r w:rsidRPr="00114097">
              <w:rPr>
                <w:rFonts w:ascii="Gill Sans MT" w:hAnsi="Gill Sans MT" w:cstheme="minorHAnsi"/>
                <w:color w:val="FF0000"/>
                <w:sz w:val="24"/>
                <w:szCs w:val="24"/>
              </w:rPr>
              <w:t xml:space="preserve">Need to allocate budget or fundraise for </w:t>
            </w:r>
            <w:r w:rsidR="00242A34" w:rsidRPr="00114097">
              <w:rPr>
                <w:rFonts w:ascii="Gill Sans MT" w:hAnsi="Gill Sans MT" w:cstheme="minorHAnsi"/>
                <w:color w:val="FF0000"/>
                <w:sz w:val="24"/>
                <w:szCs w:val="24"/>
              </w:rPr>
              <w:t>training</w:t>
            </w:r>
            <w:r w:rsidRPr="00114097">
              <w:rPr>
                <w:rFonts w:ascii="Gill Sans MT" w:hAnsi="Gill Sans MT" w:cstheme="minorHAnsi"/>
                <w:color w:val="FF0000"/>
                <w:sz w:val="24"/>
                <w:szCs w:val="24"/>
              </w:rPr>
              <w:t>.</w:t>
            </w:r>
            <w:r w:rsidR="00242A34" w:rsidRPr="00114097">
              <w:rPr>
                <w:rFonts w:ascii="Gill Sans MT" w:hAnsi="Gill Sans MT" w:cstheme="minorHAnsi"/>
                <w:color w:val="FF0000"/>
                <w:sz w:val="24"/>
                <w:szCs w:val="24"/>
              </w:rPr>
              <w:t xml:space="preserve"> Handbook can be updated by Front of House staff Manager. </w:t>
            </w:r>
          </w:p>
        </w:tc>
      </w:tr>
      <w:tr w:rsidR="00B44D5B" w14:paraId="0C90FB4F" w14:textId="4BEB3E0C" w:rsidTr="009510C4">
        <w:tc>
          <w:tcPr>
            <w:tcW w:w="2237" w:type="dxa"/>
          </w:tcPr>
          <w:p w14:paraId="38A0D17A" w14:textId="6E2A53C0" w:rsidR="009510C4" w:rsidRDefault="009510C4" w:rsidP="00E64735">
            <w:pPr>
              <w:rPr>
                <w:rFonts w:ascii="Gill Sans MT" w:hAnsi="Gill Sans MT" w:cstheme="minorHAnsi"/>
                <w:sz w:val="24"/>
                <w:szCs w:val="24"/>
              </w:rPr>
            </w:pPr>
            <w:r w:rsidRPr="002D6369">
              <w:rPr>
                <w:rFonts w:ascii="Gill Sans MT" w:hAnsi="Gill Sans MT" w:cstheme="minorHAnsi"/>
                <w:sz w:val="24"/>
                <w:szCs w:val="24"/>
              </w:rPr>
              <w:t>1.</w:t>
            </w:r>
          </w:p>
        </w:tc>
        <w:tc>
          <w:tcPr>
            <w:tcW w:w="3037" w:type="dxa"/>
          </w:tcPr>
          <w:p w14:paraId="569237B1" w14:textId="77777777" w:rsidR="009510C4" w:rsidRDefault="009510C4" w:rsidP="00E64735">
            <w:pPr>
              <w:rPr>
                <w:rFonts w:ascii="Gill Sans MT" w:hAnsi="Gill Sans MT" w:cstheme="minorHAnsi"/>
                <w:sz w:val="24"/>
                <w:szCs w:val="24"/>
              </w:rPr>
            </w:pPr>
          </w:p>
        </w:tc>
        <w:tc>
          <w:tcPr>
            <w:tcW w:w="2578" w:type="dxa"/>
          </w:tcPr>
          <w:p w14:paraId="693454B0" w14:textId="77777777" w:rsidR="009510C4" w:rsidRDefault="009510C4" w:rsidP="00E64735">
            <w:pPr>
              <w:rPr>
                <w:rFonts w:ascii="Gill Sans MT" w:hAnsi="Gill Sans MT" w:cstheme="minorHAnsi"/>
                <w:sz w:val="24"/>
                <w:szCs w:val="24"/>
              </w:rPr>
            </w:pPr>
          </w:p>
        </w:tc>
        <w:tc>
          <w:tcPr>
            <w:tcW w:w="2360" w:type="dxa"/>
          </w:tcPr>
          <w:p w14:paraId="73886ED7" w14:textId="77777777" w:rsidR="009510C4" w:rsidRDefault="009510C4" w:rsidP="00E64735">
            <w:pPr>
              <w:rPr>
                <w:rFonts w:ascii="Gill Sans MT" w:hAnsi="Gill Sans MT" w:cstheme="minorHAnsi"/>
                <w:sz w:val="24"/>
                <w:szCs w:val="24"/>
              </w:rPr>
            </w:pPr>
          </w:p>
        </w:tc>
        <w:tc>
          <w:tcPr>
            <w:tcW w:w="2474" w:type="dxa"/>
          </w:tcPr>
          <w:p w14:paraId="7582DD1A" w14:textId="77777777" w:rsidR="009510C4" w:rsidRDefault="009510C4" w:rsidP="00E64735">
            <w:pPr>
              <w:rPr>
                <w:rFonts w:ascii="Gill Sans MT" w:hAnsi="Gill Sans MT" w:cstheme="minorHAnsi"/>
                <w:sz w:val="24"/>
                <w:szCs w:val="24"/>
              </w:rPr>
            </w:pPr>
          </w:p>
        </w:tc>
        <w:tc>
          <w:tcPr>
            <w:tcW w:w="2702" w:type="dxa"/>
          </w:tcPr>
          <w:p w14:paraId="1AB83DCF" w14:textId="0F9C2D4F" w:rsidR="009510C4" w:rsidRDefault="009510C4" w:rsidP="00E64735">
            <w:pPr>
              <w:rPr>
                <w:rFonts w:ascii="Gill Sans MT" w:hAnsi="Gill Sans MT" w:cstheme="minorHAnsi"/>
                <w:sz w:val="24"/>
                <w:szCs w:val="24"/>
              </w:rPr>
            </w:pPr>
          </w:p>
        </w:tc>
      </w:tr>
      <w:tr w:rsidR="00B44D5B" w14:paraId="34FC3D63" w14:textId="17649040" w:rsidTr="009510C4">
        <w:tc>
          <w:tcPr>
            <w:tcW w:w="2237" w:type="dxa"/>
          </w:tcPr>
          <w:p w14:paraId="69A689AA" w14:textId="61D13736" w:rsidR="009510C4" w:rsidRDefault="009510C4" w:rsidP="00E64735">
            <w:pPr>
              <w:rPr>
                <w:rFonts w:ascii="Gill Sans MT" w:hAnsi="Gill Sans MT" w:cstheme="minorHAnsi"/>
                <w:sz w:val="24"/>
                <w:szCs w:val="24"/>
              </w:rPr>
            </w:pPr>
            <w:r>
              <w:rPr>
                <w:rFonts w:ascii="Gill Sans MT" w:hAnsi="Gill Sans MT" w:cstheme="minorHAnsi"/>
                <w:sz w:val="24"/>
                <w:szCs w:val="24"/>
              </w:rPr>
              <w:t>2.</w:t>
            </w:r>
          </w:p>
        </w:tc>
        <w:tc>
          <w:tcPr>
            <w:tcW w:w="3037" w:type="dxa"/>
          </w:tcPr>
          <w:p w14:paraId="13E15DA1" w14:textId="77777777" w:rsidR="009510C4" w:rsidRDefault="009510C4" w:rsidP="00E64735">
            <w:pPr>
              <w:rPr>
                <w:rFonts w:ascii="Gill Sans MT" w:hAnsi="Gill Sans MT" w:cstheme="minorHAnsi"/>
                <w:sz w:val="24"/>
                <w:szCs w:val="24"/>
              </w:rPr>
            </w:pPr>
          </w:p>
        </w:tc>
        <w:tc>
          <w:tcPr>
            <w:tcW w:w="2578" w:type="dxa"/>
          </w:tcPr>
          <w:p w14:paraId="71F85856" w14:textId="77777777" w:rsidR="009510C4" w:rsidRDefault="009510C4" w:rsidP="00E64735">
            <w:pPr>
              <w:rPr>
                <w:rFonts w:ascii="Gill Sans MT" w:hAnsi="Gill Sans MT" w:cstheme="minorHAnsi"/>
                <w:sz w:val="24"/>
                <w:szCs w:val="24"/>
              </w:rPr>
            </w:pPr>
          </w:p>
        </w:tc>
        <w:tc>
          <w:tcPr>
            <w:tcW w:w="2360" w:type="dxa"/>
          </w:tcPr>
          <w:p w14:paraId="03670291" w14:textId="77777777" w:rsidR="009510C4" w:rsidRDefault="009510C4" w:rsidP="00E64735">
            <w:pPr>
              <w:rPr>
                <w:rFonts w:ascii="Gill Sans MT" w:hAnsi="Gill Sans MT" w:cstheme="minorHAnsi"/>
                <w:sz w:val="24"/>
                <w:szCs w:val="24"/>
              </w:rPr>
            </w:pPr>
          </w:p>
        </w:tc>
        <w:tc>
          <w:tcPr>
            <w:tcW w:w="2474" w:type="dxa"/>
          </w:tcPr>
          <w:p w14:paraId="43192670" w14:textId="77777777" w:rsidR="009510C4" w:rsidRDefault="009510C4" w:rsidP="00E64735">
            <w:pPr>
              <w:rPr>
                <w:rFonts w:ascii="Gill Sans MT" w:hAnsi="Gill Sans MT" w:cstheme="minorHAnsi"/>
                <w:sz w:val="24"/>
                <w:szCs w:val="24"/>
              </w:rPr>
            </w:pPr>
          </w:p>
        </w:tc>
        <w:tc>
          <w:tcPr>
            <w:tcW w:w="2702" w:type="dxa"/>
          </w:tcPr>
          <w:p w14:paraId="07FE9D21" w14:textId="322B52ED" w:rsidR="009510C4" w:rsidRDefault="009510C4" w:rsidP="00E64735">
            <w:pPr>
              <w:rPr>
                <w:rFonts w:ascii="Gill Sans MT" w:hAnsi="Gill Sans MT" w:cstheme="minorHAnsi"/>
                <w:sz w:val="24"/>
                <w:szCs w:val="24"/>
              </w:rPr>
            </w:pPr>
          </w:p>
        </w:tc>
      </w:tr>
      <w:tr w:rsidR="00B44D5B" w14:paraId="564091C7" w14:textId="77777777" w:rsidTr="009510C4">
        <w:tc>
          <w:tcPr>
            <w:tcW w:w="2237" w:type="dxa"/>
          </w:tcPr>
          <w:p w14:paraId="48D97F52" w14:textId="6434E3DD" w:rsidR="009510C4" w:rsidRDefault="009510C4" w:rsidP="00E64735">
            <w:pPr>
              <w:rPr>
                <w:rFonts w:ascii="Gill Sans MT" w:hAnsi="Gill Sans MT" w:cstheme="minorHAnsi"/>
                <w:sz w:val="24"/>
                <w:szCs w:val="24"/>
              </w:rPr>
            </w:pPr>
            <w:r>
              <w:rPr>
                <w:rFonts w:ascii="Gill Sans MT" w:hAnsi="Gill Sans MT" w:cstheme="minorHAnsi"/>
                <w:sz w:val="24"/>
                <w:szCs w:val="24"/>
              </w:rPr>
              <w:t>3.</w:t>
            </w:r>
          </w:p>
        </w:tc>
        <w:tc>
          <w:tcPr>
            <w:tcW w:w="3037" w:type="dxa"/>
          </w:tcPr>
          <w:p w14:paraId="5AF639F7" w14:textId="77777777" w:rsidR="009510C4" w:rsidRDefault="009510C4" w:rsidP="00E64735">
            <w:pPr>
              <w:rPr>
                <w:rFonts w:ascii="Gill Sans MT" w:hAnsi="Gill Sans MT" w:cstheme="minorHAnsi"/>
                <w:sz w:val="24"/>
                <w:szCs w:val="24"/>
              </w:rPr>
            </w:pPr>
          </w:p>
        </w:tc>
        <w:tc>
          <w:tcPr>
            <w:tcW w:w="2578" w:type="dxa"/>
          </w:tcPr>
          <w:p w14:paraId="331A9604" w14:textId="77777777" w:rsidR="009510C4" w:rsidRDefault="009510C4" w:rsidP="00E64735">
            <w:pPr>
              <w:rPr>
                <w:rFonts w:ascii="Gill Sans MT" w:hAnsi="Gill Sans MT" w:cstheme="minorHAnsi"/>
                <w:sz w:val="24"/>
                <w:szCs w:val="24"/>
              </w:rPr>
            </w:pPr>
          </w:p>
        </w:tc>
        <w:tc>
          <w:tcPr>
            <w:tcW w:w="2360" w:type="dxa"/>
          </w:tcPr>
          <w:p w14:paraId="1DF9F6C4" w14:textId="77777777" w:rsidR="009510C4" w:rsidRDefault="009510C4" w:rsidP="00E64735">
            <w:pPr>
              <w:rPr>
                <w:rFonts w:ascii="Gill Sans MT" w:hAnsi="Gill Sans MT" w:cstheme="minorHAnsi"/>
                <w:sz w:val="24"/>
                <w:szCs w:val="24"/>
              </w:rPr>
            </w:pPr>
          </w:p>
        </w:tc>
        <w:tc>
          <w:tcPr>
            <w:tcW w:w="2474" w:type="dxa"/>
          </w:tcPr>
          <w:p w14:paraId="785EA641" w14:textId="77777777" w:rsidR="009510C4" w:rsidRDefault="009510C4" w:rsidP="00E64735">
            <w:pPr>
              <w:rPr>
                <w:rFonts w:ascii="Gill Sans MT" w:hAnsi="Gill Sans MT" w:cstheme="minorHAnsi"/>
                <w:sz w:val="24"/>
                <w:szCs w:val="24"/>
              </w:rPr>
            </w:pPr>
          </w:p>
        </w:tc>
        <w:tc>
          <w:tcPr>
            <w:tcW w:w="2702" w:type="dxa"/>
          </w:tcPr>
          <w:p w14:paraId="197C727B" w14:textId="35B83F3C" w:rsidR="009510C4" w:rsidRDefault="009510C4" w:rsidP="00E64735">
            <w:pPr>
              <w:rPr>
                <w:rFonts w:ascii="Gill Sans MT" w:hAnsi="Gill Sans MT" w:cstheme="minorHAnsi"/>
                <w:sz w:val="24"/>
                <w:szCs w:val="24"/>
              </w:rPr>
            </w:pPr>
          </w:p>
        </w:tc>
      </w:tr>
      <w:tr w:rsidR="00B44D5B" w14:paraId="68609656" w14:textId="77777777" w:rsidTr="009510C4">
        <w:tc>
          <w:tcPr>
            <w:tcW w:w="2237" w:type="dxa"/>
          </w:tcPr>
          <w:p w14:paraId="775DE08C" w14:textId="75F97909" w:rsidR="009510C4" w:rsidRDefault="009510C4" w:rsidP="00E64735">
            <w:pPr>
              <w:rPr>
                <w:rFonts w:ascii="Gill Sans MT" w:hAnsi="Gill Sans MT" w:cstheme="minorHAnsi"/>
                <w:sz w:val="24"/>
                <w:szCs w:val="24"/>
              </w:rPr>
            </w:pPr>
            <w:r>
              <w:rPr>
                <w:rFonts w:ascii="Gill Sans MT" w:hAnsi="Gill Sans MT" w:cstheme="minorHAnsi"/>
                <w:sz w:val="24"/>
                <w:szCs w:val="24"/>
              </w:rPr>
              <w:t>4.</w:t>
            </w:r>
          </w:p>
        </w:tc>
        <w:tc>
          <w:tcPr>
            <w:tcW w:w="3037" w:type="dxa"/>
          </w:tcPr>
          <w:p w14:paraId="677C4089" w14:textId="77777777" w:rsidR="009510C4" w:rsidRDefault="009510C4" w:rsidP="00E64735">
            <w:pPr>
              <w:rPr>
                <w:rFonts w:ascii="Gill Sans MT" w:hAnsi="Gill Sans MT" w:cstheme="minorHAnsi"/>
                <w:sz w:val="24"/>
                <w:szCs w:val="24"/>
              </w:rPr>
            </w:pPr>
          </w:p>
        </w:tc>
        <w:tc>
          <w:tcPr>
            <w:tcW w:w="2578" w:type="dxa"/>
          </w:tcPr>
          <w:p w14:paraId="24C4B458" w14:textId="77777777" w:rsidR="009510C4" w:rsidRDefault="009510C4" w:rsidP="00E64735">
            <w:pPr>
              <w:rPr>
                <w:rFonts w:ascii="Gill Sans MT" w:hAnsi="Gill Sans MT" w:cstheme="minorHAnsi"/>
                <w:sz w:val="24"/>
                <w:szCs w:val="24"/>
              </w:rPr>
            </w:pPr>
          </w:p>
        </w:tc>
        <w:tc>
          <w:tcPr>
            <w:tcW w:w="2360" w:type="dxa"/>
          </w:tcPr>
          <w:p w14:paraId="29474F04" w14:textId="77777777" w:rsidR="009510C4" w:rsidRDefault="009510C4" w:rsidP="00E64735">
            <w:pPr>
              <w:rPr>
                <w:rFonts w:ascii="Gill Sans MT" w:hAnsi="Gill Sans MT" w:cstheme="minorHAnsi"/>
                <w:sz w:val="24"/>
                <w:szCs w:val="24"/>
              </w:rPr>
            </w:pPr>
          </w:p>
        </w:tc>
        <w:tc>
          <w:tcPr>
            <w:tcW w:w="2474" w:type="dxa"/>
          </w:tcPr>
          <w:p w14:paraId="424A4230" w14:textId="77777777" w:rsidR="009510C4" w:rsidRDefault="009510C4" w:rsidP="00E64735">
            <w:pPr>
              <w:rPr>
                <w:rFonts w:ascii="Gill Sans MT" w:hAnsi="Gill Sans MT" w:cstheme="minorHAnsi"/>
                <w:sz w:val="24"/>
                <w:szCs w:val="24"/>
              </w:rPr>
            </w:pPr>
          </w:p>
        </w:tc>
        <w:tc>
          <w:tcPr>
            <w:tcW w:w="2702" w:type="dxa"/>
          </w:tcPr>
          <w:p w14:paraId="2FAF0506" w14:textId="291FC160" w:rsidR="009510C4" w:rsidRDefault="009510C4" w:rsidP="00E64735">
            <w:pPr>
              <w:rPr>
                <w:rFonts w:ascii="Gill Sans MT" w:hAnsi="Gill Sans MT" w:cstheme="minorHAnsi"/>
                <w:sz w:val="24"/>
                <w:szCs w:val="24"/>
              </w:rPr>
            </w:pPr>
          </w:p>
        </w:tc>
      </w:tr>
      <w:tr w:rsidR="00B44D5B" w14:paraId="44698DD3" w14:textId="77777777" w:rsidTr="009510C4">
        <w:tc>
          <w:tcPr>
            <w:tcW w:w="2237" w:type="dxa"/>
          </w:tcPr>
          <w:p w14:paraId="5E9013C9" w14:textId="687DBE0F" w:rsidR="009510C4" w:rsidRDefault="009510C4" w:rsidP="00E64735">
            <w:pPr>
              <w:rPr>
                <w:rFonts w:ascii="Gill Sans MT" w:hAnsi="Gill Sans MT" w:cstheme="minorHAnsi"/>
                <w:sz w:val="24"/>
                <w:szCs w:val="24"/>
              </w:rPr>
            </w:pPr>
            <w:r>
              <w:rPr>
                <w:rFonts w:ascii="Gill Sans MT" w:hAnsi="Gill Sans MT" w:cstheme="minorHAnsi"/>
                <w:sz w:val="24"/>
                <w:szCs w:val="24"/>
              </w:rPr>
              <w:t>5.</w:t>
            </w:r>
          </w:p>
        </w:tc>
        <w:tc>
          <w:tcPr>
            <w:tcW w:w="3037" w:type="dxa"/>
          </w:tcPr>
          <w:p w14:paraId="5853EC25" w14:textId="77777777" w:rsidR="009510C4" w:rsidRDefault="009510C4" w:rsidP="00E64735">
            <w:pPr>
              <w:rPr>
                <w:rFonts w:ascii="Gill Sans MT" w:hAnsi="Gill Sans MT" w:cstheme="minorHAnsi"/>
                <w:sz w:val="24"/>
                <w:szCs w:val="24"/>
              </w:rPr>
            </w:pPr>
          </w:p>
        </w:tc>
        <w:tc>
          <w:tcPr>
            <w:tcW w:w="2578" w:type="dxa"/>
          </w:tcPr>
          <w:p w14:paraId="26973763" w14:textId="77777777" w:rsidR="009510C4" w:rsidRDefault="009510C4" w:rsidP="00E64735">
            <w:pPr>
              <w:rPr>
                <w:rFonts w:ascii="Gill Sans MT" w:hAnsi="Gill Sans MT" w:cstheme="minorHAnsi"/>
                <w:sz w:val="24"/>
                <w:szCs w:val="24"/>
              </w:rPr>
            </w:pPr>
          </w:p>
        </w:tc>
        <w:tc>
          <w:tcPr>
            <w:tcW w:w="2360" w:type="dxa"/>
          </w:tcPr>
          <w:p w14:paraId="123492AE" w14:textId="77777777" w:rsidR="009510C4" w:rsidRDefault="009510C4" w:rsidP="00E64735">
            <w:pPr>
              <w:rPr>
                <w:rFonts w:ascii="Gill Sans MT" w:hAnsi="Gill Sans MT" w:cstheme="minorHAnsi"/>
                <w:sz w:val="24"/>
                <w:szCs w:val="24"/>
              </w:rPr>
            </w:pPr>
          </w:p>
        </w:tc>
        <w:tc>
          <w:tcPr>
            <w:tcW w:w="2474" w:type="dxa"/>
          </w:tcPr>
          <w:p w14:paraId="4238043C" w14:textId="77777777" w:rsidR="009510C4" w:rsidRDefault="009510C4" w:rsidP="00E64735">
            <w:pPr>
              <w:rPr>
                <w:rFonts w:ascii="Gill Sans MT" w:hAnsi="Gill Sans MT" w:cstheme="minorHAnsi"/>
                <w:sz w:val="24"/>
                <w:szCs w:val="24"/>
              </w:rPr>
            </w:pPr>
          </w:p>
        </w:tc>
        <w:tc>
          <w:tcPr>
            <w:tcW w:w="2702" w:type="dxa"/>
          </w:tcPr>
          <w:p w14:paraId="05EBDC28" w14:textId="31F29482" w:rsidR="009510C4" w:rsidRDefault="009510C4" w:rsidP="00E64735">
            <w:pPr>
              <w:rPr>
                <w:rFonts w:ascii="Gill Sans MT" w:hAnsi="Gill Sans MT" w:cstheme="minorHAnsi"/>
                <w:sz w:val="24"/>
                <w:szCs w:val="24"/>
              </w:rPr>
            </w:pPr>
          </w:p>
        </w:tc>
      </w:tr>
      <w:tr w:rsidR="00B44D5B" w14:paraId="52BA43FC" w14:textId="77777777" w:rsidTr="009510C4">
        <w:tc>
          <w:tcPr>
            <w:tcW w:w="2237" w:type="dxa"/>
          </w:tcPr>
          <w:p w14:paraId="3018EF5B" w14:textId="762BB87E" w:rsidR="009510C4" w:rsidRDefault="009510C4" w:rsidP="00E64735">
            <w:pPr>
              <w:rPr>
                <w:rFonts w:ascii="Gill Sans MT" w:hAnsi="Gill Sans MT" w:cstheme="minorHAnsi"/>
                <w:sz w:val="24"/>
                <w:szCs w:val="24"/>
              </w:rPr>
            </w:pPr>
            <w:r>
              <w:rPr>
                <w:rFonts w:ascii="Gill Sans MT" w:hAnsi="Gill Sans MT" w:cstheme="minorHAnsi"/>
                <w:sz w:val="24"/>
                <w:szCs w:val="24"/>
              </w:rPr>
              <w:t>6.</w:t>
            </w:r>
          </w:p>
        </w:tc>
        <w:tc>
          <w:tcPr>
            <w:tcW w:w="3037" w:type="dxa"/>
          </w:tcPr>
          <w:p w14:paraId="47A3329F" w14:textId="77777777" w:rsidR="009510C4" w:rsidRDefault="009510C4" w:rsidP="00E64735">
            <w:pPr>
              <w:rPr>
                <w:rFonts w:ascii="Gill Sans MT" w:hAnsi="Gill Sans MT" w:cstheme="minorHAnsi"/>
                <w:sz w:val="24"/>
                <w:szCs w:val="24"/>
              </w:rPr>
            </w:pPr>
          </w:p>
        </w:tc>
        <w:tc>
          <w:tcPr>
            <w:tcW w:w="2578" w:type="dxa"/>
          </w:tcPr>
          <w:p w14:paraId="5AD9C6BE" w14:textId="77777777" w:rsidR="009510C4" w:rsidRDefault="009510C4" w:rsidP="00E64735">
            <w:pPr>
              <w:rPr>
                <w:rFonts w:ascii="Gill Sans MT" w:hAnsi="Gill Sans MT" w:cstheme="minorHAnsi"/>
                <w:sz w:val="24"/>
                <w:szCs w:val="24"/>
              </w:rPr>
            </w:pPr>
          </w:p>
        </w:tc>
        <w:tc>
          <w:tcPr>
            <w:tcW w:w="2360" w:type="dxa"/>
          </w:tcPr>
          <w:p w14:paraId="6FAA3DB6" w14:textId="77777777" w:rsidR="009510C4" w:rsidRDefault="009510C4" w:rsidP="00E64735">
            <w:pPr>
              <w:rPr>
                <w:rFonts w:ascii="Gill Sans MT" w:hAnsi="Gill Sans MT" w:cstheme="minorHAnsi"/>
                <w:sz w:val="24"/>
                <w:szCs w:val="24"/>
              </w:rPr>
            </w:pPr>
          </w:p>
        </w:tc>
        <w:tc>
          <w:tcPr>
            <w:tcW w:w="2474" w:type="dxa"/>
          </w:tcPr>
          <w:p w14:paraId="522F9BDE" w14:textId="77777777" w:rsidR="009510C4" w:rsidRDefault="009510C4" w:rsidP="00E64735">
            <w:pPr>
              <w:rPr>
                <w:rFonts w:ascii="Gill Sans MT" w:hAnsi="Gill Sans MT" w:cstheme="minorHAnsi"/>
                <w:sz w:val="24"/>
                <w:szCs w:val="24"/>
              </w:rPr>
            </w:pPr>
          </w:p>
        </w:tc>
        <w:tc>
          <w:tcPr>
            <w:tcW w:w="2702" w:type="dxa"/>
          </w:tcPr>
          <w:p w14:paraId="710E7563" w14:textId="54FEE8A3" w:rsidR="009510C4" w:rsidRDefault="009510C4" w:rsidP="00E64735">
            <w:pPr>
              <w:rPr>
                <w:rFonts w:ascii="Gill Sans MT" w:hAnsi="Gill Sans MT" w:cstheme="minorHAnsi"/>
                <w:sz w:val="24"/>
                <w:szCs w:val="24"/>
              </w:rPr>
            </w:pPr>
          </w:p>
        </w:tc>
      </w:tr>
    </w:tbl>
    <w:p w14:paraId="057D0E23" w14:textId="77777777" w:rsidR="008D5CB6" w:rsidRDefault="008D5CB6" w:rsidP="00E64735">
      <w:pPr>
        <w:rPr>
          <w:rFonts w:ascii="Gill Sans MT" w:hAnsi="Gill Sans MT" w:cstheme="minorHAnsi"/>
          <w:sz w:val="24"/>
          <w:szCs w:val="24"/>
        </w:rPr>
      </w:pPr>
    </w:p>
    <w:p w14:paraId="30B20923" w14:textId="77777777" w:rsidR="008D5CB6" w:rsidRDefault="008D5CB6" w:rsidP="00111B71">
      <w:pPr>
        <w:rPr>
          <w:rFonts w:ascii="Gill Sans MT" w:hAnsi="Gill Sans MT" w:cstheme="minorHAnsi"/>
          <w:b/>
          <w:bCs/>
          <w:sz w:val="24"/>
          <w:szCs w:val="24"/>
        </w:rPr>
        <w:sectPr w:rsidR="008D5CB6" w:rsidSect="00945014">
          <w:headerReference w:type="default" r:id="rId12"/>
          <w:footerReference w:type="default" r:id="rId13"/>
          <w:pgSz w:w="16838" w:h="11906" w:orient="landscape"/>
          <w:pgMar w:top="1440" w:right="1080" w:bottom="1440" w:left="1080" w:header="708" w:footer="708" w:gutter="0"/>
          <w:cols w:space="708"/>
          <w:docGrid w:linePitch="360"/>
        </w:sectPr>
      </w:pPr>
    </w:p>
    <w:p w14:paraId="13C3025C" w14:textId="00943029" w:rsidR="00415B8E" w:rsidRPr="00C95CE8" w:rsidRDefault="00415B8E" w:rsidP="00111B71">
      <w:pPr>
        <w:rPr>
          <w:rFonts w:ascii="Gill Sans MT" w:hAnsi="Gill Sans MT"/>
          <w:b/>
          <w:bCs/>
          <w:sz w:val="24"/>
          <w:szCs w:val="24"/>
        </w:rPr>
      </w:pPr>
      <w:r w:rsidRPr="00C95CE8">
        <w:rPr>
          <w:rFonts w:ascii="Gill Sans MT" w:hAnsi="Gill Sans MT" w:cstheme="minorHAnsi"/>
          <w:b/>
          <w:bCs/>
          <w:sz w:val="24"/>
          <w:szCs w:val="24"/>
        </w:rPr>
        <w:lastRenderedPageBreak/>
        <w:t xml:space="preserve">Appendix </w:t>
      </w:r>
      <w:r w:rsidR="00565A58" w:rsidRPr="00C95CE8">
        <w:rPr>
          <w:rFonts w:ascii="Gill Sans MT" w:hAnsi="Gill Sans MT" w:cstheme="minorHAnsi"/>
          <w:b/>
          <w:bCs/>
          <w:sz w:val="24"/>
          <w:szCs w:val="24"/>
        </w:rPr>
        <w:t>1</w:t>
      </w:r>
      <w:r w:rsidR="007537A4" w:rsidRPr="00C95CE8">
        <w:rPr>
          <w:rFonts w:ascii="Gill Sans MT" w:hAnsi="Gill Sans MT" w:cstheme="minorHAnsi"/>
          <w:b/>
          <w:bCs/>
          <w:sz w:val="24"/>
          <w:szCs w:val="24"/>
        </w:rPr>
        <w:t>:</w:t>
      </w:r>
      <w:r w:rsidR="00111B71" w:rsidRPr="00C95CE8">
        <w:rPr>
          <w:rFonts w:ascii="Gill Sans MT" w:hAnsi="Gill Sans MT" w:cstheme="minorHAnsi"/>
          <w:b/>
          <w:bCs/>
          <w:sz w:val="24"/>
          <w:szCs w:val="24"/>
        </w:rPr>
        <w:t xml:space="preserve"> </w:t>
      </w:r>
      <w:bookmarkStart w:id="0" w:name="_Hlk144296872"/>
      <w:r w:rsidRPr="00C95CE8">
        <w:rPr>
          <w:rFonts w:ascii="Gill Sans MT" w:hAnsi="Gill Sans MT"/>
          <w:b/>
          <w:bCs/>
          <w:sz w:val="24"/>
          <w:szCs w:val="24"/>
        </w:rPr>
        <w:t xml:space="preserve">Funding sources </w:t>
      </w:r>
      <w:bookmarkEnd w:id="0"/>
    </w:p>
    <w:p w14:paraId="40A0868A" w14:textId="0AC00866" w:rsidR="00CD6039" w:rsidRPr="00C95CE8" w:rsidRDefault="00026BFF" w:rsidP="00111B71">
      <w:pPr>
        <w:rPr>
          <w:rFonts w:ascii="Gill Sans MT" w:hAnsi="Gill Sans MT" w:cstheme="minorHAnsi"/>
          <w:sz w:val="24"/>
          <w:szCs w:val="24"/>
        </w:rPr>
      </w:pPr>
      <w:r w:rsidRPr="00C95CE8">
        <w:rPr>
          <w:rFonts w:ascii="Gill Sans MT" w:hAnsi="Gill Sans MT" w:cstheme="minorHAnsi"/>
          <w:sz w:val="24"/>
          <w:szCs w:val="24"/>
        </w:rPr>
        <w:t xml:space="preserve">Below you will find </w:t>
      </w:r>
      <w:r w:rsidR="00CD6039" w:rsidRPr="00C95CE8">
        <w:rPr>
          <w:rFonts w:ascii="Gill Sans MT" w:hAnsi="Gill Sans MT" w:cstheme="minorHAnsi"/>
          <w:sz w:val="24"/>
          <w:szCs w:val="24"/>
        </w:rPr>
        <w:t>a range of suggestions for how to potentially fund the improvements to your provision.</w:t>
      </w:r>
    </w:p>
    <w:p w14:paraId="3B3E358D" w14:textId="77777777" w:rsidR="00415B8E" w:rsidRPr="00C95CE8" w:rsidRDefault="00415B8E" w:rsidP="00415B8E">
      <w:pPr>
        <w:spacing w:after="0"/>
        <w:rPr>
          <w:rFonts w:ascii="Gill Sans MT" w:hAnsi="Gill Sans MT"/>
          <w:b/>
          <w:bCs/>
          <w:sz w:val="24"/>
          <w:szCs w:val="24"/>
        </w:rPr>
      </w:pPr>
      <w:r w:rsidRPr="00C95CE8">
        <w:rPr>
          <w:rFonts w:ascii="Gill Sans MT" w:hAnsi="Gill Sans MT"/>
          <w:b/>
          <w:bCs/>
          <w:sz w:val="24"/>
          <w:szCs w:val="24"/>
        </w:rPr>
        <w:t>Potential Funders</w:t>
      </w:r>
    </w:p>
    <w:p w14:paraId="5C99298E" w14:textId="77777777" w:rsidR="00415B8E" w:rsidRPr="00C95CE8" w:rsidRDefault="00415B8E" w:rsidP="00415B8E">
      <w:pPr>
        <w:spacing w:after="0"/>
        <w:rPr>
          <w:rFonts w:ascii="Gill Sans MT" w:hAnsi="Gill Sans MT"/>
          <w:sz w:val="24"/>
          <w:szCs w:val="24"/>
        </w:rPr>
      </w:pPr>
    </w:p>
    <w:p w14:paraId="657C5A71" w14:textId="46AA2E8E" w:rsidR="00415B8E" w:rsidRPr="00C95CE8" w:rsidRDefault="00503F9E" w:rsidP="00A10876">
      <w:pPr>
        <w:pStyle w:val="ListParagraph"/>
        <w:numPr>
          <w:ilvl w:val="0"/>
          <w:numId w:val="46"/>
        </w:numPr>
        <w:spacing w:after="0"/>
        <w:rPr>
          <w:rFonts w:ascii="Gill Sans MT" w:hAnsi="Gill Sans MT"/>
          <w:sz w:val="24"/>
          <w:szCs w:val="24"/>
        </w:rPr>
      </w:pPr>
      <w:hyperlink r:id="rId14" w:history="1">
        <w:r w:rsidR="00415B8E" w:rsidRPr="00C95CE8">
          <w:rPr>
            <w:rStyle w:val="Hyperlink"/>
            <w:rFonts w:ascii="Gill Sans MT" w:hAnsi="Gill Sans MT"/>
            <w:sz w:val="24"/>
            <w:szCs w:val="24"/>
          </w:rPr>
          <w:t>Museum Development Organisations</w:t>
        </w:r>
      </w:hyperlink>
      <w:r w:rsidR="007537A4" w:rsidRPr="00C95CE8">
        <w:rPr>
          <w:rFonts w:ascii="Gill Sans MT" w:hAnsi="Gill Sans MT"/>
          <w:sz w:val="24"/>
          <w:szCs w:val="24"/>
        </w:rPr>
        <w:t xml:space="preserve"> </w:t>
      </w:r>
      <w:r w:rsidR="0083410B" w:rsidRPr="00C95CE8">
        <w:rPr>
          <w:rFonts w:ascii="Gill Sans MT" w:hAnsi="Gill Sans MT"/>
          <w:sz w:val="24"/>
          <w:szCs w:val="24"/>
        </w:rPr>
        <w:t>–</w:t>
      </w:r>
      <w:r w:rsidR="00420AEA" w:rsidRPr="00C95CE8">
        <w:rPr>
          <w:rFonts w:ascii="Gill Sans MT" w:hAnsi="Gill Sans MT"/>
          <w:sz w:val="24"/>
          <w:szCs w:val="24"/>
        </w:rPr>
        <w:t xml:space="preserve"> </w:t>
      </w:r>
      <w:r w:rsidR="0083410B" w:rsidRPr="00C95CE8">
        <w:rPr>
          <w:rFonts w:ascii="Gill Sans MT" w:hAnsi="Gill Sans MT"/>
          <w:sz w:val="24"/>
          <w:szCs w:val="24"/>
        </w:rPr>
        <w:t>In England</w:t>
      </w:r>
      <w:r w:rsidR="002D6369" w:rsidRPr="00C95CE8">
        <w:rPr>
          <w:rFonts w:ascii="Gill Sans MT" w:hAnsi="Gill Sans MT"/>
          <w:sz w:val="24"/>
          <w:szCs w:val="24"/>
        </w:rPr>
        <w:t>,</w:t>
      </w:r>
      <w:r w:rsidR="0083410B" w:rsidRPr="00C95CE8">
        <w:rPr>
          <w:rFonts w:ascii="Gill Sans MT" w:hAnsi="Gill Sans MT"/>
          <w:sz w:val="24"/>
          <w:szCs w:val="24"/>
        </w:rPr>
        <w:t xml:space="preserve"> m</w:t>
      </w:r>
      <w:r w:rsidR="00415B8E" w:rsidRPr="00C95CE8">
        <w:rPr>
          <w:rFonts w:ascii="Gill Sans MT" w:hAnsi="Gill Sans MT"/>
          <w:sz w:val="24"/>
          <w:szCs w:val="24"/>
        </w:rPr>
        <w:t>ost MDOs have a small grants scheme that can fund museum improvements for accredited museums.</w:t>
      </w:r>
      <w:r w:rsidR="00594E03" w:rsidRPr="00C95CE8">
        <w:rPr>
          <w:rFonts w:ascii="Gill Sans MT" w:hAnsi="Gill Sans MT"/>
          <w:sz w:val="24"/>
          <w:szCs w:val="24"/>
        </w:rPr>
        <w:br/>
      </w:r>
    </w:p>
    <w:p w14:paraId="11CA48C7" w14:textId="3730E3DD" w:rsidR="00594E03" w:rsidRPr="00C95CE8" w:rsidRDefault="00503F9E" w:rsidP="00A10876">
      <w:pPr>
        <w:pStyle w:val="ListParagraph"/>
        <w:numPr>
          <w:ilvl w:val="0"/>
          <w:numId w:val="46"/>
        </w:numPr>
        <w:spacing w:after="0"/>
        <w:rPr>
          <w:rFonts w:ascii="Gill Sans MT" w:hAnsi="Gill Sans MT"/>
          <w:sz w:val="24"/>
          <w:szCs w:val="24"/>
        </w:rPr>
      </w:pPr>
      <w:hyperlink r:id="rId15" w:history="1">
        <w:r w:rsidR="00594E03" w:rsidRPr="00C95CE8">
          <w:rPr>
            <w:rStyle w:val="Hyperlink"/>
            <w:rFonts w:ascii="Gill Sans MT" w:hAnsi="Gill Sans MT"/>
            <w:sz w:val="24"/>
            <w:szCs w:val="24"/>
          </w:rPr>
          <w:t xml:space="preserve">Museum Galleries </w:t>
        </w:r>
        <w:r w:rsidR="0083410B" w:rsidRPr="00C95CE8">
          <w:rPr>
            <w:rStyle w:val="Hyperlink"/>
            <w:rFonts w:ascii="Gill Sans MT" w:hAnsi="Gill Sans MT"/>
            <w:sz w:val="24"/>
            <w:szCs w:val="24"/>
          </w:rPr>
          <w:t>Scotland</w:t>
        </w:r>
      </w:hyperlink>
      <w:r w:rsidR="0083410B" w:rsidRPr="00C95CE8">
        <w:rPr>
          <w:rFonts w:ascii="Gill Sans MT" w:hAnsi="Gill Sans MT"/>
          <w:sz w:val="24"/>
          <w:szCs w:val="24"/>
        </w:rPr>
        <w:t xml:space="preserve"> – </w:t>
      </w:r>
      <w:r w:rsidR="00BA4C07" w:rsidRPr="00C95CE8">
        <w:rPr>
          <w:rFonts w:ascii="Gill Sans MT" w:hAnsi="Gill Sans MT"/>
          <w:sz w:val="24"/>
          <w:szCs w:val="24"/>
        </w:rPr>
        <w:t>In Scotland</w:t>
      </w:r>
      <w:r w:rsidR="002D6369" w:rsidRPr="00C95CE8">
        <w:rPr>
          <w:rFonts w:ascii="Gill Sans MT" w:hAnsi="Gill Sans MT"/>
          <w:sz w:val="24"/>
          <w:szCs w:val="24"/>
        </w:rPr>
        <w:t>,</w:t>
      </w:r>
      <w:r w:rsidR="00BA4C07" w:rsidRPr="00C95CE8">
        <w:rPr>
          <w:rFonts w:ascii="Gill Sans MT" w:hAnsi="Gill Sans MT"/>
          <w:sz w:val="24"/>
          <w:szCs w:val="24"/>
        </w:rPr>
        <w:t xml:space="preserve"> grants are one of the ways in which Museum Galleries Scotland</w:t>
      </w:r>
      <w:r w:rsidR="00DE6922" w:rsidRPr="00C95CE8">
        <w:rPr>
          <w:rFonts w:ascii="Gill Sans MT" w:hAnsi="Gill Sans MT"/>
          <w:sz w:val="24"/>
          <w:szCs w:val="24"/>
        </w:rPr>
        <w:t xml:space="preserve"> (MGS)</w:t>
      </w:r>
      <w:r w:rsidR="00BA4C07" w:rsidRPr="00C95CE8">
        <w:rPr>
          <w:rFonts w:ascii="Gill Sans MT" w:hAnsi="Gill Sans MT"/>
          <w:sz w:val="24"/>
          <w:szCs w:val="24"/>
        </w:rPr>
        <w:t xml:space="preserve"> support</w:t>
      </w:r>
      <w:r w:rsidR="002D6369" w:rsidRPr="00C95CE8">
        <w:rPr>
          <w:rFonts w:ascii="Gill Sans MT" w:hAnsi="Gill Sans MT"/>
          <w:sz w:val="24"/>
          <w:szCs w:val="24"/>
        </w:rPr>
        <w:t>s</w:t>
      </w:r>
      <w:r w:rsidR="00BA4C07" w:rsidRPr="00C95CE8">
        <w:rPr>
          <w:rFonts w:ascii="Gill Sans MT" w:hAnsi="Gill Sans MT"/>
          <w:sz w:val="24"/>
          <w:szCs w:val="24"/>
        </w:rPr>
        <w:t xml:space="preserve"> museums to develop and deliver against the priorities of the </w:t>
      </w:r>
      <w:r w:rsidR="00DE6922" w:rsidRPr="00C95CE8">
        <w:rPr>
          <w:rFonts w:ascii="Gill Sans MT" w:hAnsi="Gill Sans MT"/>
          <w:sz w:val="24"/>
          <w:szCs w:val="24"/>
        </w:rPr>
        <w:t xml:space="preserve">MGS </w:t>
      </w:r>
      <w:r w:rsidR="00BA4C07" w:rsidRPr="00C95CE8">
        <w:rPr>
          <w:rFonts w:ascii="Gill Sans MT" w:hAnsi="Gill Sans MT"/>
          <w:sz w:val="24"/>
          <w:szCs w:val="24"/>
        </w:rPr>
        <w:t>Strategy</w:t>
      </w:r>
      <w:r w:rsidR="00DE6922" w:rsidRPr="00C95CE8">
        <w:rPr>
          <w:rFonts w:ascii="Gill Sans MT" w:hAnsi="Gill Sans MT"/>
          <w:sz w:val="24"/>
          <w:szCs w:val="24"/>
        </w:rPr>
        <w:t>.</w:t>
      </w:r>
      <w:r w:rsidR="0083410B" w:rsidRPr="00C95CE8">
        <w:rPr>
          <w:rFonts w:ascii="Gill Sans MT" w:hAnsi="Gill Sans MT"/>
          <w:sz w:val="24"/>
          <w:szCs w:val="24"/>
        </w:rPr>
        <w:br/>
      </w:r>
    </w:p>
    <w:p w14:paraId="60F26F9A" w14:textId="0B45EA21" w:rsidR="0083410B" w:rsidRPr="00C95CE8" w:rsidRDefault="00503F9E" w:rsidP="00A10876">
      <w:pPr>
        <w:pStyle w:val="ListParagraph"/>
        <w:numPr>
          <w:ilvl w:val="0"/>
          <w:numId w:val="46"/>
        </w:numPr>
        <w:spacing w:after="0"/>
        <w:rPr>
          <w:rFonts w:ascii="Gill Sans MT" w:hAnsi="Gill Sans MT"/>
          <w:sz w:val="24"/>
          <w:szCs w:val="24"/>
        </w:rPr>
      </w:pPr>
      <w:hyperlink r:id="rId16" w:history="1">
        <w:r w:rsidR="00F9472E" w:rsidRPr="00C95CE8">
          <w:rPr>
            <w:rStyle w:val="Hyperlink"/>
            <w:rFonts w:ascii="Gill Sans MT" w:hAnsi="Gill Sans MT"/>
            <w:sz w:val="24"/>
            <w:szCs w:val="24"/>
          </w:rPr>
          <w:t>Welsh Museums Federation</w:t>
        </w:r>
      </w:hyperlink>
      <w:r w:rsidR="00F9472E" w:rsidRPr="00C95CE8">
        <w:rPr>
          <w:rFonts w:ascii="Gill Sans MT" w:hAnsi="Gill Sans MT"/>
          <w:sz w:val="24"/>
          <w:szCs w:val="24"/>
        </w:rPr>
        <w:t xml:space="preserve"> </w:t>
      </w:r>
      <w:r w:rsidR="00EF19CE" w:rsidRPr="00C95CE8">
        <w:rPr>
          <w:rFonts w:ascii="Gill Sans MT" w:hAnsi="Gill Sans MT"/>
          <w:sz w:val="24"/>
          <w:szCs w:val="24"/>
        </w:rPr>
        <w:t>–</w:t>
      </w:r>
      <w:r w:rsidR="00F9472E" w:rsidRPr="00C95CE8">
        <w:rPr>
          <w:rFonts w:ascii="Gill Sans MT" w:hAnsi="Gill Sans MT"/>
          <w:sz w:val="24"/>
          <w:szCs w:val="24"/>
        </w:rPr>
        <w:t xml:space="preserve"> </w:t>
      </w:r>
      <w:r w:rsidR="002D6369" w:rsidRPr="00C95CE8">
        <w:rPr>
          <w:rFonts w:ascii="Gill Sans MT" w:hAnsi="Gill Sans MT"/>
          <w:sz w:val="24"/>
          <w:szCs w:val="24"/>
        </w:rPr>
        <w:t>In</w:t>
      </w:r>
      <w:r w:rsidR="00EF19CE" w:rsidRPr="00C95CE8">
        <w:rPr>
          <w:rFonts w:ascii="Gill Sans MT" w:hAnsi="Gill Sans MT"/>
          <w:sz w:val="24"/>
          <w:szCs w:val="24"/>
        </w:rPr>
        <w:t xml:space="preserve"> Wales</w:t>
      </w:r>
      <w:r w:rsidR="002D6369" w:rsidRPr="00C95CE8">
        <w:rPr>
          <w:rFonts w:ascii="Gill Sans MT" w:hAnsi="Gill Sans MT"/>
          <w:sz w:val="24"/>
          <w:szCs w:val="24"/>
        </w:rPr>
        <w:t>,</w:t>
      </w:r>
      <w:r w:rsidR="00EF19CE" w:rsidRPr="00C95CE8">
        <w:rPr>
          <w:rFonts w:ascii="Gill Sans MT" w:hAnsi="Gill Sans MT"/>
          <w:sz w:val="24"/>
          <w:szCs w:val="24"/>
        </w:rPr>
        <w:t xml:space="preserve"> the Welsh Museums Federation occasionally provides grants for </w:t>
      </w:r>
      <w:r w:rsidR="005D11B5" w:rsidRPr="00C95CE8">
        <w:rPr>
          <w:rFonts w:ascii="Gill Sans MT" w:hAnsi="Gill Sans MT"/>
          <w:sz w:val="24"/>
          <w:szCs w:val="24"/>
        </w:rPr>
        <w:t xml:space="preserve">programmes, </w:t>
      </w:r>
      <w:proofErr w:type="gramStart"/>
      <w:r w:rsidR="005D11B5" w:rsidRPr="00C95CE8">
        <w:rPr>
          <w:rFonts w:ascii="Gill Sans MT" w:hAnsi="Gill Sans MT"/>
          <w:sz w:val="24"/>
          <w:szCs w:val="24"/>
        </w:rPr>
        <w:t>research</w:t>
      </w:r>
      <w:proofErr w:type="gramEnd"/>
      <w:r w:rsidR="005D11B5" w:rsidRPr="00C95CE8">
        <w:rPr>
          <w:rFonts w:ascii="Gill Sans MT" w:hAnsi="Gill Sans MT"/>
          <w:sz w:val="24"/>
          <w:szCs w:val="24"/>
        </w:rPr>
        <w:t xml:space="preserve"> </w:t>
      </w:r>
      <w:r w:rsidR="00DE543A" w:rsidRPr="00C95CE8">
        <w:rPr>
          <w:rFonts w:ascii="Gill Sans MT" w:hAnsi="Gill Sans MT"/>
          <w:sz w:val="24"/>
          <w:szCs w:val="24"/>
        </w:rPr>
        <w:t>and training</w:t>
      </w:r>
      <w:r w:rsidR="00D40417" w:rsidRPr="00C95CE8">
        <w:rPr>
          <w:rFonts w:ascii="Gill Sans MT" w:hAnsi="Gill Sans MT"/>
          <w:sz w:val="24"/>
          <w:szCs w:val="24"/>
        </w:rPr>
        <w:t xml:space="preserve"> for </w:t>
      </w:r>
      <w:r w:rsidR="00802911" w:rsidRPr="00C95CE8">
        <w:rPr>
          <w:rFonts w:ascii="Gill Sans MT" w:hAnsi="Gill Sans MT"/>
          <w:sz w:val="24"/>
          <w:szCs w:val="24"/>
        </w:rPr>
        <w:t>members</w:t>
      </w:r>
      <w:r w:rsidR="00DE543A" w:rsidRPr="00C95CE8">
        <w:rPr>
          <w:rFonts w:ascii="Gill Sans MT" w:hAnsi="Gill Sans MT"/>
          <w:sz w:val="24"/>
          <w:szCs w:val="24"/>
        </w:rPr>
        <w:t xml:space="preserve">. </w:t>
      </w:r>
    </w:p>
    <w:p w14:paraId="056EBB5D" w14:textId="77777777" w:rsidR="00415B8E" w:rsidRPr="002D6369" w:rsidRDefault="00415B8E" w:rsidP="00415B8E">
      <w:pPr>
        <w:spacing w:after="0"/>
        <w:rPr>
          <w:rFonts w:ascii="Gill Sans MT" w:hAnsi="Gill Sans MT"/>
          <w:sz w:val="24"/>
          <w:szCs w:val="24"/>
        </w:rPr>
      </w:pPr>
    </w:p>
    <w:p w14:paraId="041695DD" w14:textId="7D90DCE2" w:rsidR="00415B8E" w:rsidRPr="002D6369" w:rsidRDefault="00503F9E" w:rsidP="007537A4">
      <w:pPr>
        <w:pStyle w:val="ListParagraph"/>
        <w:numPr>
          <w:ilvl w:val="0"/>
          <w:numId w:val="47"/>
        </w:numPr>
        <w:spacing w:after="0"/>
        <w:rPr>
          <w:rFonts w:ascii="Gill Sans MT" w:hAnsi="Gill Sans MT"/>
          <w:sz w:val="24"/>
          <w:szCs w:val="24"/>
        </w:rPr>
      </w:pPr>
      <w:hyperlink r:id="rId17" w:history="1">
        <w:r w:rsidR="00415B8E" w:rsidRPr="002D6369">
          <w:rPr>
            <w:rStyle w:val="Hyperlink"/>
            <w:rFonts w:ascii="Gill Sans MT" w:hAnsi="Gill Sans MT"/>
            <w:sz w:val="24"/>
            <w:szCs w:val="24"/>
          </w:rPr>
          <w:t>National Lottery Heritage Fund</w:t>
        </w:r>
      </w:hyperlink>
      <w:r w:rsidR="00415B8E" w:rsidRPr="002D6369">
        <w:rPr>
          <w:rFonts w:ascii="Gill Sans MT" w:hAnsi="Gill Sans MT"/>
          <w:sz w:val="24"/>
          <w:szCs w:val="24"/>
        </w:rPr>
        <w:t xml:space="preserve"> </w:t>
      </w:r>
      <w:r w:rsidR="00420AEA" w:rsidRPr="002D6369">
        <w:rPr>
          <w:rFonts w:ascii="Gill Sans MT" w:hAnsi="Gill Sans MT"/>
          <w:sz w:val="24"/>
          <w:szCs w:val="24"/>
        </w:rPr>
        <w:t xml:space="preserve">- </w:t>
      </w:r>
      <w:r w:rsidR="007537A4" w:rsidRPr="002D6369">
        <w:rPr>
          <w:rFonts w:ascii="Gill Sans MT" w:hAnsi="Gill Sans MT"/>
          <w:sz w:val="24"/>
          <w:szCs w:val="24"/>
        </w:rPr>
        <w:t xml:space="preserve">The </w:t>
      </w:r>
      <w:r w:rsidR="00415B8E" w:rsidRPr="002D6369">
        <w:rPr>
          <w:rFonts w:ascii="Gill Sans MT" w:hAnsi="Gill Sans MT"/>
          <w:sz w:val="24"/>
          <w:szCs w:val="24"/>
        </w:rPr>
        <w:t>major heritage funder for</w:t>
      </w:r>
      <w:r w:rsidR="007537A4" w:rsidRPr="002D6369">
        <w:rPr>
          <w:rFonts w:ascii="Gill Sans MT" w:hAnsi="Gill Sans MT"/>
          <w:sz w:val="24"/>
          <w:szCs w:val="24"/>
        </w:rPr>
        <w:t xml:space="preserve"> the</w:t>
      </w:r>
      <w:r w:rsidR="00415B8E" w:rsidRPr="002D6369">
        <w:rPr>
          <w:rFonts w:ascii="Gill Sans MT" w:hAnsi="Gill Sans MT"/>
          <w:sz w:val="24"/>
          <w:szCs w:val="24"/>
        </w:rPr>
        <w:t xml:space="preserve"> UK</w:t>
      </w:r>
      <w:r w:rsidR="007537A4" w:rsidRPr="002D6369">
        <w:rPr>
          <w:rFonts w:ascii="Gill Sans MT" w:hAnsi="Gill Sans MT"/>
          <w:sz w:val="24"/>
          <w:szCs w:val="24"/>
        </w:rPr>
        <w:t xml:space="preserve"> offers</w:t>
      </w:r>
      <w:r w:rsidR="00415B8E" w:rsidRPr="002D6369">
        <w:rPr>
          <w:rFonts w:ascii="Gill Sans MT" w:hAnsi="Gill Sans MT"/>
          <w:sz w:val="24"/>
          <w:szCs w:val="24"/>
        </w:rPr>
        <w:t xml:space="preserve"> a range of grant programmes</w:t>
      </w:r>
      <w:r w:rsidR="00420AEA" w:rsidRPr="002D6369">
        <w:rPr>
          <w:rFonts w:ascii="Gill Sans MT" w:hAnsi="Gill Sans MT"/>
          <w:sz w:val="24"/>
          <w:szCs w:val="24"/>
        </w:rPr>
        <w:t xml:space="preserve"> as</w:t>
      </w:r>
      <w:r w:rsidR="00415B8E" w:rsidRPr="002D6369">
        <w:rPr>
          <w:rFonts w:ascii="Gill Sans MT" w:hAnsi="Gill Sans MT"/>
          <w:sz w:val="24"/>
          <w:szCs w:val="24"/>
        </w:rPr>
        <w:t xml:space="preserve"> outlined on their website. </w:t>
      </w:r>
      <w:r w:rsidR="007537A4" w:rsidRPr="002D6369">
        <w:rPr>
          <w:rFonts w:ascii="Gill Sans MT" w:hAnsi="Gill Sans MT"/>
          <w:sz w:val="24"/>
          <w:szCs w:val="24"/>
        </w:rPr>
        <w:t xml:space="preserve">It can </w:t>
      </w:r>
      <w:r w:rsidR="00415B8E" w:rsidRPr="002D6369">
        <w:rPr>
          <w:rFonts w:ascii="Gill Sans MT" w:hAnsi="Gill Sans MT"/>
          <w:sz w:val="24"/>
          <w:szCs w:val="24"/>
        </w:rPr>
        <w:t xml:space="preserve">support capital and revenue costs. </w:t>
      </w:r>
      <w:r w:rsidR="007537A4" w:rsidRPr="002D6369">
        <w:rPr>
          <w:rFonts w:ascii="Gill Sans MT" w:hAnsi="Gill Sans MT"/>
          <w:sz w:val="24"/>
          <w:szCs w:val="24"/>
        </w:rPr>
        <w:br/>
      </w:r>
    </w:p>
    <w:p w14:paraId="51B9B53B" w14:textId="0AD21704" w:rsidR="00415B8E" w:rsidRPr="007537A4" w:rsidRDefault="00503F9E" w:rsidP="00A10876">
      <w:pPr>
        <w:pStyle w:val="ListParagraph"/>
        <w:numPr>
          <w:ilvl w:val="0"/>
          <w:numId w:val="47"/>
        </w:numPr>
        <w:spacing w:after="0"/>
        <w:rPr>
          <w:rFonts w:ascii="Gill Sans MT" w:hAnsi="Gill Sans MT"/>
          <w:sz w:val="24"/>
          <w:szCs w:val="24"/>
        </w:rPr>
      </w:pPr>
      <w:hyperlink r:id="rId18" w:history="1">
        <w:r w:rsidR="007537A4" w:rsidRPr="007537A4">
          <w:rPr>
            <w:rStyle w:val="Hyperlink"/>
            <w:rFonts w:ascii="Gill Sans MT" w:hAnsi="Gill Sans MT"/>
            <w:sz w:val="24"/>
            <w:szCs w:val="24"/>
          </w:rPr>
          <w:t>29th May 1961 Charity</w:t>
        </w:r>
      </w:hyperlink>
      <w:r w:rsidR="00420AEA">
        <w:rPr>
          <w:rFonts w:ascii="Gill Sans MT" w:hAnsi="Gill Sans MT"/>
          <w:sz w:val="24"/>
          <w:szCs w:val="24"/>
        </w:rPr>
        <w:t xml:space="preserve"> - </w:t>
      </w:r>
      <w:r w:rsidR="007537A4" w:rsidRPr="007537A4">
        <w:rPr>
          <w:rFonts w:ascii="Gill Sans MT" w:hAnsi="Gill Sans MT"/>
          <w:sz w:val="24"/>
          <w:szCs w:val="24"/>
        </w:rPr>
        <w:t xml:space="preserve">This </w:t>
      </w:r>
      <w:r w:rsidR="007537A4">
        <w:rPr>
          <w:rFonts w:ascii="Gill Sans MT" w:hAnsi="Gill Sans MT"/>
          <w:sz w:val="24"/>
          <w:szCs w:val="24"/>
        </w:rPr>
        <w:t xml:space="preserve">is a </w:t>
      </w:r>
      <w:r w:rsidR="00415B8E" w:rsidRPr="007537A4">
        <w:rPr>
          <w:rFonts w:ascii="Gill Sans MT" w:hAnsi="Gill Sans MT"/>
          <w:sz w:val="24"/>
          <w:szCs w:val="24"/>
        </w:rPr>
        <w:t xml:space="preserve">general grant making trust. Details about how to apply can be found in their annual accounts. </w:t>
      </w:r>
    </w:p>
    <w:p w14:paraId="5C6A78B7" w14:textId="77777777" w:rsidR="00415B8E" w:rsidRDefault="00415B8E" w:rsidP="00415B8E">
      <w:pPr>
        <w:spacing w:after="0"/>
        <w:rPr>
          <w:rFonts w:ascii="Gill Sans MT" w:hAnsi="Gill Sans MT"/>
          <w:sz w:val="24"/>
          <w:szCs w:val="24"/>
        </w:rPr>
      </w:pPr>
    </w:p>
    <w:p w14:paraId="18D6B5AC" w14:textId="6C2036B3" w:rsidR="007537A4" w:rsidRPr="00A10876" w:rsidRDefault="00503F9E" w:rsidP="00A10876">
      <w:pPr>
        <w:pStyle w:val="ListParagraph"/>
        <w:numPr>
          <w:ilvl w:val="0"/>
          <w:numId w:val="47"/>
        </w:numPr>
        <w:spacing w:after="0"/>
        <w:rPr>
          <w:rFonts w:ascii="Gill Sans MT" w:hAnsi="Gill Sans MT"/>
          <w:sz w:val="24"/>
          <w:szCs w:val="24"/>
        </w:rPr>
      </w:pPr>
      <w:hyperlink r:id="rId19" w:history="1">
        <w:r w:rsidR="00415B8E" w:rsidRPr="00A10876">
          <w:rPr>
            <w:rStyle w:val="Hyperlink"/>
            <w:rFonts w:ascii="Gill Sans MT" w:hAnsi="Gill Sans MT"/>
            <w:sz w:val="24"/>
            <w:szCs w:val="24"/>
          </w:rPr>
          <w:t>Belvedere Trust</w:t>
        </w:r>
      </w:hyperlink>
      <w:r w:rsidR="00420AEA">
        <w:rPr>
          <w:rFonts w:ascii="Gill Sans MT" w:hAnsi="Gill Sans MT"/>
          <w:sz w:val="24"/>
          <w:szCs w:val="24"/>
        </w:rPr>
        <w:t xml:space="preserve"> - </w:t>
      </w:r>
      <w:r w:rsidR="00714B00">
        <w:rPr>
          <w:rFonts w:ascii="Gill Sans MT" w:hAnsi="Gill Sans MT"/>
          <w:sz w:val="24"/>
          <w:szCs w:val="24"/>
        </w:rPr>
        <w:t>A</w:t>
      </w:r>
      <w:r w:rsidR="00714B00" w:rsidRPr="00714B00">
        <w:rPr>
          <w:rFonts w:ascii="Gill Sans MT" w:hAnsi="Gill Sans MT"/>
          <w:sz w:val="24"/>
          <w:szCs w:val="24"/>
        </w:rPr>
        <w:t xml:space="preserve"> general grant making trust.</w:t>
      </w:r>
      <w:r w:rsidR="00714B00">
        <w:rPr>
          <w:rFonts w:ascii="Gill Sans MT" w:hAnsi="Gill Sans MT"/>
          <w:sz w:val="24"/>
          <w:szCs w:val="24"/>
        </w:rPr>
        <w:br/>
      </w:r>
    </w:p>
    <w:p w14:paraId="429A1A7B" w14:textId="2BC8BA7A" w:rsidR="00420AEA" w:rsidRPr="00A10876" w:rsidRDefault="00503F9E" w:rsidP="00A10876">
      <w:pPr>
        <w:pStyle w:val="ListParagraph"/>
        <w:numPr>
          <w:ilvl w:val="0"/>
          <w:numId w:val="55"/>
        </w:numPr>
        <w:rPr>
          <w:rFonts w:ascii="Gill Sans MT" w:hAnsi="Gill Sans MT"/>
          <w:sz w:val="24"/>
          <w:szCs w:val="24"/>
        </w:rPr>
      </w:pPr>
      <w:hyperlink r:id="rId20" w:anchor="open" w:history="1">
        <w:r w:rsidR="00415B8E" w:rsidRPr="00A10876">
          <w:rPr>
            <w:rStyle w:val="Hyperlink"/>
            <w:rFonts w:ascii="Gill Sans MT" w:hAnsi="Gill Sans MT"/>
            <w:sz w:val="24"/>
            <w:szCs w:val="24"/>
          </w:rPr>
          <w:t>The Clothworkers Foundation</w:t>
        </w:r>
      </w:hyperlink>
      <w:r w:rsidR="00415B8E" w:rsidRPr="00A10876">
        <w:rPr>
          <w:rFonts w:ascii="Gill Sans MT" w:hAnsi="Gill Sans MT"/>
          <w:sz w:val="24"/>
          <w:szCs w:val="24"/>
        </w:rPr>
        <w:t xml:space="preserve"> </w:t>
      </w:r>
      <w:r w:rsidR="00420AEA">
        <w:rPr>
          <w:rFonts w:ascii="Gill Sans MT" w:hAnsi="Gill Sans MT"/>
          <w:sz w:val="24"/>
          <w:szCs w:val="24"/>
        </w:rPr>
        <w:t xml:space="preserve">- </w:t>
      </w:r>
      <w:r w:rsidR="007537A4" w:rsidRPr="00A10876">
        <w:rPr>
          <w:rFonts w:ascii="Gill Sans MT" w:hAnsi="Gill Sans MT"/>
          <w:sz w:val="24"/>
          <w:szCs w:val="24"/>
        </w:rPr>
        <w:t xml:space="preserve">This organisation </w:t>
      </w:r>
      <w:r w:rsidR="00415B8E" w:rsidRPr="00A10876">
        <w:rPr>
          <w:rFonts w:ascii="Gill Sans MT" w:hAnsi="Gill Sans MT"/>
          <w:sz w:val="24"/>
          <w:szCs w:val="24"/>
        </w:rPr>
        <w:t>make</w:t>
      </w:r>
      <w:r w:rsidR="007537A4" w:rsidRPr="00A10876">
        <w:rPr>
          <w:rFonts w:ascii="Gill Sans MT" w:hAnsi="Gill Sans MT"/>
          <w:sz w:val="24"/>
          <w:szCs w:val="24"/>
        </w:rPr>
        <w:t>s</w:t>
      </w:r>
      <w:r w:rsidR="00415B8E" w:rsidRPr="00A10876">
        <w:rPr>
          <w:rFonts w:ascii="Gill Sans MT" w:hAnsi="Gill Sans MT"/>
          <w:sz w:val="24"/>
          <w:szCs w:val="24"/>
        </w:rPr>
        <w:t xml:space="preserve"> capital grants</w:t>
      </w:r>
      <w:r w:rsidR="007537A4" w:rsidRPr="00A10876">
        <w:rPr>
          <w:rFonts w:ascii="Gill Sans MT" w:hAnsi="Gill Sans MT"/>
          <w:sz w:val="24"/>
          <w:szCs w:val="24"/>
        </w:rPr>
        <w:t>.</w:t>
      </w:r>
      <w:r w:rsidR="00415B8E" w:rsidRPr="00A10876">
        <w:rPr>
          <w:rFonts w:ascii="Gill Sans MT" w:hAnsi="Gill Sans MT"/>
          <w:sz w:val="24"/>
          <w:szCs w:val="24"/>
        </w:rPr>
        <w:t xml:space="preserve"> </w:t>
      </w:r>
      <w:r w:rsidR="007537A4" w:rsidRPr="00A10876">
        <w:rPr>
          <w:rFonts w:ascii="Gill Sans MT" w:hAnsi="Gill Sans MT"/>
          <w:sz w:val="24"/>
          <w:szCs w:val="24"/>
        </w:rPr>
        <w:t>N</w:t>
      </w:r>
      <w:r w:rsidR="00415B8E" w:rsidRPr="00A10876">
        <w:rPr>
          <w:rFonts w:ascii="Gill Sans MT" w:hAnsi="Gill Sans MT"/>
          <w:sz w:val="24"/>
          <w:szCs w:val="24"/>
        </w:rPr>
        <w:t xml:space="preserve">ot all organisations will be eligible, </w:t>
      </w:r>
      <w:r w:rsidR="007537A4" w:rsidRPr="00A10876">
        <w:rPr>
          <w:rFonts w:ascii="Gill Sans MT" w:hAnsi="Gill Sans MT"/>
          <w:sz w:val="24"/>
          <w:szCs w:val="24"/>
        </w:rPr>
        <w:t xml:space="preserve">so </w:t>
      </w:r>
      <w:r w:rsidR="00415B8E" w:rsidRPr="00A10876">
        <w:rPr>
          <w:rFonts w:ascii="Gill Sans MT" w:hAnsi="Gill Sans MT"/>
          <w:sz w:val="24"/>
          <w:szCs w:val="24"/>
        </w:rPr>
        <w:t>you need to read the guidelines carefully.</w:t>
      </w:r>
      <w:r w:rsidR="002D6369">
        <w:rPr>
          <w:rFonts w:ascii="Gill Sans MT" w:hAnsi="Gill Sans MT"/>
          <w:sz w:val="24"/>
          <w:szCs w:val="24"/>
        </w:rPr>
        <w:br/>
      </w:r>
    </w:p>
    <w:p w14:paraId="7EB31C9E" w14:textId="6A9B2FC8" w:rsidR="00420AEA" w:rsidRDefault="00503F9E" w:rsidP="002D6369">
      <w:pPr>
        <w:pStyle w:val="ListParagraph"/>
        <w:numPr>
          <w:ilvl w:val="0"/>
          <w:numId w:val="55"/>
        </w:numPr>
      </w:pPr>
      <w:hyperlink r:id="rId21" w:history="1">
        <w:r w:rsidR="00415B8E" w:rsidRPr="002D6369">
          <w:rPr>
            <w:rStyle w:val="Hyperlink"/>
            <w:rFonts w:ascii="Gill Sans MT" w:hAnsi="Gill Sans MT"/>
            <w:sz w:val="24"/>
            <w:szCs w:val="24"/>
          </w:rPr>
          <w:t>Foyle Foundation</w:t>
        </w:r>
      </w:hyperlink>
      <w:r w:rsidR="00415B8E" w:rsidRPr="002D6369">
        <w:rPr>
          <w:rFonts w:ascii="Gill Sans MT" w:hAnsi="Gill Sans MT"/>
          <w:sz w:val="24"/>
          <w:szCs w:val="24"/>
        </w:rPr>
        <w:t xml:space="preserve"> </w:t>
      </w:r>
      <w:r w:rsidR="00420AEA" w:rsidRPr="002D6369">
        <w:rPr>
          <w:rFonts w:ascii="Gill Sans MT" w:hAnsi="Gill Sans MT"/>
          <w:sz w:val="24"/>
          <w:szCs w:val="24"/>
        </w:rPr>
        <w:t xml:space="preserve">- </w:t>
      </w:r>
      <w:r w:rsidR="007537A4" w:rsidRPr="002D6369">
        <w:rPr>
          <w:rFonts w:ascii="Gill Sans MT" w:hAnsi="Gill Sans MT"/>
          <w:sz w:val="24"/>
          <w:szCs w:val="24"/>
        </w:rPr>
        <w:t xml:space="preserve">The </w:t>
      </w:r>
      <w:r w:rsidR="00415B8E" w:rsidRPr="002D6369">
        <w:rPr>
          <w:rFonts w:ascii="Gill Sans MT" w:hAnsi="Gill Sans MT"/>
          <w:sz w:val="24"/>
          <w:szCs w:val="24"/>
        </w:rPr>
        <w:t xml:space="preserve">main grants scheme and small grants scheme </w:t>
      </w:r>
      <w:r w:rsidR="007537A4" w:rsidRPr="002D6369">
        <w:rPr>
          <w:rFonts w:ascii="Gill Sans MT" w:hAnsi="Gill Sans MT"/>
          <w:sz w:val="24"/>
          <w:szCs w:val="24"/>
        </w:rPr>
        <w:t xml:space="preserve">is </w:t>
      </w:r>
      <w:r w:rsidR="00415B8E" w:rsidRPr="002D6369">
        <w:rPr>
          <w:rFonts w:ascii="Gill Sans MT" w:hAnsi="Gill Sans MT"/>
          <w:sz w:val="24"/>
          <w:szCs w:val="24"/>
        </w:rPr>
        <w:t xml:space="preserve">for organisations with incomes under £150k. </w:t>
      </w:r>
      <w:r w:rsidR="007537A4" w:rsidRPr="002D6369">
        <w:rPr>
          <w:rFonts w:ascii="Gill Sans MT" w:hAnsi="Gill Sans MT"/>
          <w:sz w:val="24"/>
          <w:szCs w:val="24"/>
        </w:rPr>
        <w:t>The a</w:t>
      </w:r>
      <w:r w:rsidR="00415B8E" w:rsidRPr="002D6369">
        <w:rPr>
          <w:rFonts w:ascii="Gill Sans MT" w:hAnsi="Gill Sans MT"/>
          <w:sz w:val="24"/>
          <w:szCs w:val="24"/>
        </w:rPr>
        <w:t xml:space="preserve">pplication process </w:t>
      </w:r>
      <w:r w:rsidR="007537A4" w:rsidRPr="002D6369">
        <w:rPr>
          <w:rFonts w:ascii="Gill Sans MT" w:hAnsi="Gill Sans MT"/>
          <w:sz w:val="24"/>
          <w:szCs w:val="24"/>
        </w:rPr>
        <w:t xml:space="preserve">is </w:t>
      </w:r>
      <w:r w:rsidR="00415B8E" w:rsidRPr="002D6369">
        <w:rPr>
          <w:rFonts w:ascii="Gill Sans MT" w:hAnsi="Gill Sans MT"/>
          <w:sz w:val="24"/>
          <w:szCs w:val="24"/>
        </w:rPr>
        <w:t xml:space="preserve">outlined on </w:t>
      </w:r>
      <w:r w:rsidR="007537A4" w:rsidRPr="002D6369">
        <w:rPr>
          <w:rFonts w:ascii="Gill Sans MT" w:hAnsi="Gill Sans MT"/>
          <w:sz w:val="24"/>
          <w:szCs w:val="24"/>
        </w:rPr>
        <w:t xml:space="preserve">the </w:t>
      </w:r>
      <w:r w:rsidR="00415B8E" w:rsidRPr="002D6369">
        <w:rPr>
          <w:rFonts w:ascii="Gill Sans MT" w:hAnsi="Gill Sans MT"/>
          <w:sz w:val="24"/>
          <w:szCs w:val="24"/>
        </w:rPr>
        <w:t xml:space="preserve">website. </w:t>
      </w:r>
      <w:r w:rsidR="002D6369">
        <w:rPr>
          <w:rFonts w:ascii="Gill Sans MT" w:hAnsi="Gill Sans MT"/>
          <w:sz w:val="24"/>
          <w:szCs w:val="24"/>
        </w:rPr>
        <w:br/>
      </w:r>
    </w:p>
    <w:p w14:paraId="2FCD7998" w14:textId="6AC9861D" w:rsidR="007537A4" w:rsidRPr="002D6369" w:rsidRDefault="00503F9E" w:rsidP="002D6369">
      <w:pPr>
        <w:pStyle w:val="ListParagraph"/>
        <w:numPr>
          <w:ilvl w:val="0"/>
          <w:numId w:val="55"/>
        </w:numPr>
        <w:spacing w:after="0"/>
        <w:rPr>
          <w:rFonts w:ascii="Gill Sans MT" w:hAnsi="Gill Sans MT"/>
          <w:sz w:val="24"/>
          <w:szCs w:val="24"/>
        </w:rPr>
      </w:pPr>
      <w:hyperlink r:id="rId22" w:history="1">
        <w:r w:rsidR="00415B8E" w:rsidRPr="002D6369">
          <w:rPr>
            <w:rStyle w:val="Hyperlink"/>
            <w:rFonts w:ascii="Gill Sans MT" w:hAnsi="Gill Sans MT"/>
            <w:sz w:val="24"/>
            <w:szCs w:val="24"/>
          </w:rPr>
          <w:t>Garfield Weston Foundation</w:t>
        </w:r>
      </w:hyperlink>
      <w:r w:rsidR="00415B8E" w:rsidRPr="002D6369">
        <w:rPr>
          <w:rFonts w:ascii="Gill Sans MT" w:hAnsi="Gill Sans MT"/>
          <w:sz w:val="24"/>
          <w:szCs w:val="24"/>
        </w:rPr>
        <w:t xml:space="preserve"> </w:t>
      </w:r>
      <w:r w:rsidR="00D7014C" w:rsidRPr="002D6369">
        <w:rPr>
          <w:rFonts w:ascii="Gill Sans MT" w:hAnsi="Gill Sans MT"/>
          <w:sz w:val="24"/>
          <w:szCs w:val="24"/>
        </w:rPr>
        <w:t xml:space="preserve">- </w:t>
      </w:r>
      <w:r w:rsidR="007537A4" w:rsidRPr="002D6369">
        <w:rPr>
          <w:rFonts w:ascii="Gill Sans MT" w:hAnsi="Gill Sans MT"/>
          <w:sz w:val="24"/>
          <w:szCs w:val="24"/>
        </w:rPr>
        <w:t xml:space="preserve">This </w:t>
      </w:r>
      <w:r w:rsidR="00415B8E" w:rsidRPr="002D6369">
        <w:rPr>
          <w:rFonts w:ascii="Gill Sans MT" w:hAnsi="Gill Sans MT"/>
          <w:sz w:val="24"/>
          <w:szCs w:val="24"/>
        </w:rPr>
        <w:t>grant maker supports a wide range of charities</w:t>
      </w:r>
      <w:r w:rsidR="007537A4" w:rsidRPr="002D6369">
        <w:rPr>
          <w:rFonts w:ascii="Gill Sans MT" w:hAnsi="Gill Sans MT"/>
          <w:sz w:val="24"/>
          <w:szCs w:val="24"/>
        </w:rPr>
        <w:t xml:space="preserve"> through an o</w:t>
      </w:r>
      <w:r w:rsidR="00415B8E" w:rsidRPr="002D6369">
        <w:rPr>
          <w:rFonts w:ascii="Gill Sans MT" w:hAnsi="Gill Sans MT"/>
          <w:sz w:val="24"/>
          <w:szCs w:val="24"/>
        </w:rPr>
        <w:t>nline</w:t>
      </w:r>
      <w:r w:rsidR="009E211F" w:rsidRPr="002D6369">
        <w:rPr>
          <w:rFonts w:ascii="Gill Sans MT" w:hAnsi="Gill Sans MT"/>
          <w:sz w:val="24"/>
          <w:szCs w:val="24"/>
        </w:rPr>
        <w:t xml:space="preserve"> only</w:t>
      </w:r>
      <w:r w:rsidR="00415B8E" w:rsidRPr="002D6369">
        <w:rPr>
          <w:rFonts w:ascii="Gill Sans MT" w:hAnsi="Gill Sans MT"/>
          <w:sz w:val="24"/>
          <w:szCs w:val="24"/>
        </w:rPr>
        <w:t xml:space="preserve"> application process.</w:t>
      </w:r>
      <w:r w:rsidR="00415B8E">
        <w:t xml:space="preserve"> </w:t>
      </w:r>
    </w:p>
    <w:p w14:paraId="18BF7562" w14:textId="77777777" w:rsidR="007537A4" w:rsidRDefault="007537A4" w:rsidP="00415B8E">
      <w:pPr>
        <w:spacing w:after="0"/>
        <w:rPr>
          <w:rFonts w:ascii="Gill Sans MT" w:hAnsi="Gill Sans MT"/>
          <w:sz w:val="24"/>
          <w:szCs w:val="24"/>
        </w:rPr>
      </w:pPr>
    </w:p>
    <w:p w14:paraId="7C5030CB" w14:textId="12A8DED3" w:rsidR="009E211F" w:rsidRPr="00A10876" w:rsidRDefault="00503F9E" w:rsidP="00A10876">
      <w:pPr>
        <w:pStyle w:val="ListParagraph"/>
        <w:numPr>
          <w:ilvl w:val="0"/>
          <w:numId w:val="48"/>
        </w:numPr>
        <w:spacing w:after="0"/>
        <w:rPr>
          <w:rFonts w:ascii="Gill Sans MT" w:hAnsi="Gill Sans MT"/>
          <w:sz w:val="24"/>
          <w:szCs w:val="24"/>
        </w:rPr>
      </w:pPr>
      <w:hyperlink r:id="rId23" w:history="1">
        <w:r w:rsidR="00415B8E" w:rsidRPr="00A10876">
          <w:rPr>
            <w:rStyle w:val="Hyperlink"/>
            <w:rFonts w:ascii="Gill Sans MT" w:hAnsi="Gill Sans MT"/>
            <w:sz w:val="24"/>
            <w:szCs w:val="24"/>
          </w:rPr>
          <w:t>Gordon Frazer Charitable Trust</w:t>
        </w:r>
      </w:hyperlink>
      <w:r w:rsidR="00415B8E" w:rsidRPr="00A10876">
        <w:rPr>
          <w:rFonts w:ascii="Gill Sans MT" w:hAnsi="Gill Sans MT"/>
          <w:sz w:val="24"/>
          <w:szCs w:val="24"/>
        </w:rPr>
        <w:t xml:space="preserve"> </w:t>
      </w:r>
      <w:r w:rsidR="00D7014C">
        <w:rPr>
          <w:rFonts w:ascii="Gill Sans MT" w:hAnsi="Gill Sans MT"/>
          <w:sz w:val="24"/>
          <w:szCs w:val="24"/>
        </w:rPr>
        <w:t xml:space="preserve">- </w:t>
      </w:r>
      <w:r w:rsidR="007537A4">
        <w:rPr>
          <w:rFonts w:ascii="Gill Sans MT" w:hAnsi="Gill Sans MT"/>
          <w:sz w:val="24"/>
          <w:szCs w:val="24"/>
        </w:rPr>
        <w:t xml:space="preserve">This </w:t>
      </w:r>
      <w:r w:rsidR="00415B8E" w:rsidRPr="00A10876">
        <w:rPr>
          <w:rFonts w:ascii="Gill Sans MT" w:hAnsi="Gill Sans MT"/>
          <w:sz w:val="24"/>
          <w:szCs w:val="24"/>
        </w:rPr>
        <w:t xml:space="preserve">trust </w:t>
      </w:r>
      <w:r w:rsidR="007537A4">
        <w:rPr>
          <w:rFonts w:ascii="Gill Sans MT" w:hAnsi="Gill Sans MT"/>
          <w:sz w:val="24"/>
          <w:szCs w:val="24"/>
        </w:rPr>
        <w:t>has</w:t>
      </w:r>
      <w:r w:rsidR="007537A4" w:rsidRPr="00A10876">
        <w:rPr>
          <w:rFonts w:ascii="Gill Sans MT" w:hAnsi="Gill Sans MT"/>
          <w:sz w:val="24"/>
          <w:szCs w:val="24"/>
        </w:rPr>
        <w:t xml:space="preserve"> </w:t>
      </w:r>
      <w:r w:rsidR="00415B8E" w:rsidRPr="00A10876">
        <w:rPr>
          <w:rFonts w:ascii="Gill Sans MT" w:hAnsi="Gill Sans MT"/>
          <w:sz w:val="24"/>
          <w:szCs w:val="24"/>
        </w:rPr>
        <w:t>an interest in young people and the arts</w:t>
      </w:r>
      <w:r w:rsidR="009E211F">
        <w:rPr>
          <w:rFonts w:ascii="Gill Sans MT" w:hAnsi="Gill Sans MT"/>
          <w:sz w:val="24"/>
          <w:szCs w:val="24"/>
        </w:rPr>
        <w:t>. It</w:t>
      </w:r>
      <w:r w:rsidR="00415B8E" w:rsidRPr="00A10876">
        <w:rPr>
          <w:rFonts w:ascii="Gill Sans MT" w:hAnsi="Gill Sans MT"/>
          <w:sz w:val="24"/>
          <w:szCs w:val="24"/>
        </w:rPr>
        <w:t xml:space="preserve"> prefers to fund Scottish </w:t>
      </w:r>
      <w:proofErr w:type="gramStart"/>
      <w:r w:rsidR="00415B8E" w:rsidRPr="00A10876">
        <w:rPr>
          <w:rFonts w:ascii="Gill Sans MT" w:hAnsi="Gill Sans MT"/>
          <w:sz w:val="24"/>
          <w:szCs w:val="24"/>
        </w:rPr>
        <w:t>organisations, but</w:t>
      </w:r>
      <w:proofErr w:type="gramEnd"/>
      <w:r w:rsidR="00415B8E" w:rsidRPr="00A10876">
        <w:rPr>
          <w:rFonts w:ascii="Gill Sans MT" w:hAnsi="Gill Sans MT"/>
          <w:sz w:val="24"/>
          <w:szCs w:val="24"/>
        </w:rPr>
        <w:t xml:space="preserve"> will consider applications from the whole </w:t>
      </w:r>
      <w:r w:rsidR="00420AEA" w:rsidRPr="0065461E">
        <w:rPr>
          <w:rFonts w:ascii="Gill Sans MT" w:hAnsi="Gill Sans MT"/>
          <w:sz w:val="24"/>
          <w:szCs w:val="24"/>
        </w:rPr>
        <w:t xml:space="preserve">of the </w:t>
      </w:r>
      <w:r w:rsidR="00415B8E" w:rsidRPr="00A10876">
        <w:rPr>
          <w:rFonts w:ascii="Gill Sans MT" w:hAnsi="Gill Sans MT"/>
          <w:sz w:val="24"/>
          <w:szCs w:val="24"/>
        </w:rPr>
        <w:t>UK.</w:t>
      </w:r>
      <w:r w:rsidR="009E211F" w:rsidRPr="0065461E">
        <w:rPr>
          <w:rFonts w:ascii="Gill Sans MT" w:hAnsi="Gill Sans MT"/>
          <w:sz w:val="24"/>
          <w:szCs w:val="24"/>
        </w:rPr>
        <w:br/>
      </w:r>
    </w:p>
    <w:p w14:paraId="3DABE08D" w14:textId="2828EA39" w:rsidR="00415B8E" w:rsidRPr="00A10876" w:rsidRDefault="00503F9E" w:rsidP="00A10876">
      <w:pPr>
        <w:pStyle w:val="ListParagraph"/>
        <w:numPr>
          <w:ilvl w:val="0"/>
          <w:numId w:val="48"/>
        </w:numPr>
        <w:spacing w:after="0"/>
        <w:rPr>
          <w:rFonts w:ascii="Gill Sans MT" w:hAnsi="Gill Sans MT"/>
          <w:sz w:val="24"/>
          <w:szCs w:val="24"/>
        </w:rPr>
      </w:pPr>
      <w:hyperlink r:id="rId24" w:history="1">
        <w:r w:rsidR="00415B8E" w:rsidRPr="00A10876">
          <w:rPr>
            <w:rStyle w:val="Hyperlink"/>
            <w:rFonts w:ascii="Gill Sans MT" w:hAnsi="Gill Sans MT"/>
            <w:sz w:val="24"/>
            <w:szCs w:val="24"/>
          </w:rPr>
          <w:t>Marsh Christian Trust</w:t>
        </w:r>
      </w:hyperlink>
      <w:r w:rsidR="00415B8E" w:rsidRPr="00A10876">
        <w:rPr>
          <w:rFonts w:ascii="Gill Sans MT" w:hAnsi="Gill Sans MT"/>
          <w:sz w:val="24"/>
          <w:szCs w:val="24"/>
        </w:rPr>
        <w:t xml:space="preserve"> </w:t>
      </w:r>
      <w:r w:rsidR="00D7014C">
        <w:rPr>
          <w:rFonts w:ascii="Gill Sans MT" w:hAnsi="Gill Sans MT"/>
          <w:sz w:val="24"/>
          <w:szCs w:val="24"/>
        </w:rPr>
        <w:t xml:space="preserve">- </w:t>
      </w:r>
      <w:r w:rsidR="009E211F" w:rsidRPr="00A10876">
        <w:rPr>
          <w:rFonts w:ascii="Gill Sans MT" w:hAnsi="Gill Sans MT"/>
          <w:sz w:val="24"/>
          <w:szCs w:val="24"/>
        </w:rPr>
        <w:t xml:space="preserve">This trust </w:t>
      </w:r>
      <w:r w:rsidR="00415B8E" w:rsidRPr="00A10876">
        <w:rPr>
          <w:rFonts w:ascii="Gill Sans MT" w:hAnsi="Gill Sans MT"/>
          <w:sz w:val="24"/>
          <w:szCs w:val="24"/>
        </w:rPr>
        <w:t>will fund a range of staff costs</w:t>
      </w:r>
      <w:r w:rsidR="009E211F" w:rsidRPr="00A10876">
        <w:rPr>
          <w:rFonts w:ascii="Gill Sans MT" w:hAnsi="Gill Sans MT"/>
          <w:sz w:val="24"/>
          <w:szCs w:val="24"/>
        </w:rPr>
        <w:t>,</w:t>
      </w:r>
      <w:r w:rsidR="00415B8E" w:rsidRPr="00A10876">
        <w:rPr>
          <w:rFonts w:ascii="Gill Sans MT" w:hAnsi="Gill Sans MT"/>
          <w:sz w:val="24"/>
          <w:szCs w:val="24"/>
        </w:rPr>
        <w:t xml:space="preserve"> including training and volunteer development. </w:t>
      </w:r>
    </w:p>
    <w:p w14:paraId="05D25AFE" w14:textId="77777777" w:rsidR="00415B8E" w:rsidRPr="0065461E" w:rsidRDefault="00415B8E" w:rsidP="00415B8E">
      <w:pPr>
        <w:spacing w:after="0"/>
        <w:rPr>
          <w:rFonts w:ascii="Gill Sans MT" w:hAnsi="Gill Sans MT"/>
          <w:sz w:val="24"/>
          <w:szCs w:val="24"/>
        </w:rPr>
      </w:pPr>
    </w:p>
    <w:p w14:paraId="0FCC6E77" w14:textId="7A77CC77" w:rsidR="009E211F" w:rsidRPr="00A10876" w:rsidRDefault="00503F9E" w:rsidP="00A10876">
      <w:pPr>
        <w:pStyle w:val="ListParagraph"/>
        <w:numPr>
          <w:ilvl w:val="0"/>
          <w:numId w:val="48"/>
        </w:numPr>
        <w:spacing w:after="0"/>
        <w:rPr>
          <w:rFonts w:ascii="Gill Sans MT" w:hAnsi="Gill Sans MT"/>
          <w:sz w:val="24"/>
          <w:szCs w:val="24"/>
        </w:rPr>
      </w:pPr>
      <w:hyperlink r:id="rId25" w:history="1">
        <w:r w:rsidR="00415B8E" w:rsidRPr="00A10876">
          <w:rPr>
            <w:rStyle w:val="Hyperlink"/>
            <w:rFonts w:ascii="Gill Sans MT" w:hAnsi="Gill Sans MT"/>
            <w:sz w:val="24"/>
            <w:szCs w:val="24"/>
          </w:rPr>
          <w:t>People’s Postcode</w:t>
        </w:r>
        <w:r w:rsidR="009E211F" w:rsidRPr="0065461E">
          <w:rPr>
            <w:rStyle w:val="Hyperlink"/>
            <w:rFonts w:ascii="Gill Sans MT" w:hAnsi="Gill Sans MT"/>
            <w:sz w:val="24"/>
            <w:szCs w:val="24"/>
          </w:rPr>
          <w:t xml:space="preserve"> Lottery</w:t>
        </w:r>
      </w:hyperlink>
      <w:r w:rsidR="00415B8E" w:rsidRPr="00A10876">
        <w:rPr>
          <w:rFonts w:ascii="Gill Sans MT" w:hAnsi="Gill Sans MT"/>
          <w:sz w:val="24"/>
          <w:szCs w:val="24"/>
        </w:rPr>
        <w:t xml:space="preserve"> </w:t>
      </w:r>
      <w:r w:rsidR="00D7014C">
        <w:rPr>
          <w:rFonts w:ascii="Gill Sans MT" w:hAnsi="Gill Sans MT"/>
          <w:sz w:val="24"/>
          <w:szCs w:val="24"/>
        </w:rPr>
        <w:t xml:space="preserve">- </w:t>
      </w:r>
      <w:r w:rsidR="009E211F" w:rsidRPr="00A10876">
        <w:rPr>
          <w:rFonts w:ascii="Gill Sans MT" w:hAnsi="Gill Sans MT"/>
          <w:sz w:val="24"/>
          <w:szCs w:val="24"/>
        </w:rPr>
        <w:t>You will need to c</w:t>
      </w:r>
      <w:r w:rsidR="00415B8E" w:rsidRPr="00A10876">
        <w:rPr>
          <w:rFonts w:ascii="Gill Sans MT" w:hAnsi="Gill Sans MT"/>
          <w:sz w:val="24"/>
          <w:szCs w:val="24"/>
        </w:rPr>
        <w:t xml:space="preserve">heck whether you are in a part of the country where grants are available. </w:t>
      </w:r>
      <w:r w:rsidR="009E211F" w:rsidRPr="0065461E">
        <w:rPr>
          <w:rFonts w:ascii="Gill Sans MT" w:hAnsi="Gill Sans MT"/>
          <w:sz w:val="24"/>
          <w:szCs w:val="24"/>
        </w:rPr>
        <w:br/>
      </w:r>
    </w:p>
    <w:p w14:paraId="155132B6" w14:textId="67B3F668" w:rsidR="00415B8E" w:rsidRPr="00A10876" w:rsidRDefault="00503F9E" w:rsidP="00A10876">
      <w:pPr>
        <w:pStyle w:val="ListParagraph"/>
        <w:numPr>
          <w:ilvl w:val="0"/>
          <w:numId w:val="48"/>
        </w:numPr>
        <w:spacing w:after="0"/>
        <w:rPr>
          <w:rFonts w:ascii="Gill Sans MT" w:hAnsi="Gill Sans MT"/>
          <w:sz w:val="24"/>
          <w:szCs w:val="24"/>
        </w:rPr>
      </w:pPr>
      <w:hyperlink r:id="rId26" w:history="1">
        <w:r w:rsidR="00415B8E" w:rsidRPr="00A10876">
          <w:rPr>
            <w:rStyle w:val="Hyperlink"/>
            <w:rFonts w:ascii="Gill Sans MT" w:hAnsi="Gill Sans MT"/>
            <w:sz w:val="24"/>
            <w:szCs w:val="24"/>
          </w:rPr>
          <w:t>PF Charitable Trust</w:t>
        </w:r>
      </w:hyperlink>
      <w:r w:rsidR="00415B8E" w:rsidRPr="00A10876">
        <w:rPr>
          <w:rFonts w:ascii="Gill Sans MT" w:hAnsi="Gill Sans MT"/>
          <w:sz w:val="24"/>
          <w:szCs w:val="24"/>
        </w:rPr>
        <w:t xml:space="preserve"> </w:t>
      </w:r>
      <w:r w:rsidR="00D7014C">
        <w:rPr>
          <w:rFonts w:ascii="Gill Sans MT" w:hAnsi="Gill Sans MT"/>
          <w:sz w:val="24"/>
          <w:szCs w:val="24"/>
        </w:rPr>
        <w:t xml:space="preserve">– This trust </w:t>
      </w:r>
      <w:r w:rsidR="00415B8E" w:rsidRPr="00A10876">
        <w:rPr>
          <w:rFonts w:ascii="Gill Sans MT" w:hAnsi="Gill Sans MT"/>
          <w:sz w:val="24"/>
          <w:szCs w:val="24"/>
        </w:rPr>
        <w:t>support</w:t>
      </w:r>
      <w:r w:rsidR="00D7014C">
        <w:rPr>
          <w:rFonts w:ascii="Gill Sans MT" w:hAnsi="Gill Sans MT"/>
          <w:sz w:val="24"/>
          <w:szCs w:val="24"/>
        </w:rPr>
        <w:t>s</w:t>
      </w:r>
      <w:r w:rsidR="00415B8E" w:rsidRPr="00A10876">
        <w:rPr>
          <w:rFonts w:ascii="Gill Sans MT" w:hAnsi="Gill Sans MT"/>
          <w:sz w:val="24"/>
          <w:szCs w:val="24"/>
        </w:rPr>
        <w:t xml:space="preserve"> a wide range of UK charities.</w:t>
      </w:r>
    </w:p>
    <w:p w14:paraId="67133F64" w14:textId="77777777" w:rsidR="00415B8E" w:rsidRPr="0065461E" w:rsidRDefault="00415B8E" w:rsidP="00415B8E">
      <w:pPr>
        <w:spacing w:after="0"/>
        <w:rPr>
          <w:rFonts w:ascii="Gill Sans MT" w:hAnsi="Gill Sans MT"/>
          <w:sz w:val="24"/>
          <w:szCs w:val="24"/>
        </w:rPr>
      </w:pPr>
    </w:p>
    <w:p w14:paraId="6873BFE9" w14:textId="030D79B6" w:rsidR="00415B8E" w:rsidRPr="00A10876" w:rsidRDefault="00503F9E" w:rsidP="00A10876">
      <w:pPr>
        <w:pStyle w:val="ListParagraph"/>
        <w:numPr>
          <w:ilvl w:val="0"/>
          <w:numId w:val="48"/>
        </w:numPr>
        <w:spacing w:after="0"/>
        <w:rPr>
          <w:rFonts w:ascii="Gill Sans MT" w:hAnsi="Gill Sans MT"/>
          <w:sz w:val="24"/>
          <w:szCs w:val="24"/>
        </w:rPr>
      </w:pPr>
      <w:hyperlink r:id="rId27" w:history="1">
        <w:r w:rsidR="00415B8E" w:rsidRPr="00A10876">
          <w:rPr>
            <w:rStyle w:val="Hyperlink"/>
            <w:rFonts w:ascii="Gill Sans MT" w:hAnsi="Gill Sans MT"/>
            <w:sz w:val="24"/>
            <w:szCs w:val="24"/>
          </w:rPr>
          <w:t>Schroder Charity Trust</w:t>
        </w:r>
      </w:hyperlink>
      <w:r w:rsidR="00415B8E" w:rsidRPr="00A10876">
        <w:rPr>
          <w:rFonts w:ascii="Gill Sans MT" w:hAnsi="Gill Sans MT"/>
          <w:sz w:val="24"/>
          <w:szCs w:val="24"/>
        </w:rPr>
        <w:t xml:space="preserve"> </w:t>
      </w:r>
      <w:r w:rsidR="00D7014C">
        <w:rPr>
          <w:rFonts w:ascii="Gill Sans MT" w:hAnsi="Gill Sans MT"/>
          <w:sz w:val="24"/>
          <w:szCs w:val="24"/>
        </w:rPr>
        <w:t xml:space="preserve">- </w:t>
      </w:r>
      <w:r w:rsidR="009E211F" w:rsidRPr="0065461E">
        <w:rPr>
          <w:rFonts w:ascii="Gill Sans MT" w:hAnsi="Gill Sans MT"/>
          <w:sz w:val="24"/>
          <w:szCs w:val="24"/>
        </w:rPr>
        <w:t xml:space="preserve">This trust </w:t>
      </w:r>
      <w:r w:rsidR="00415B8E" w:rsidRPr="00A10876">
        <w:rPr>
          <w:rFonts w:ascii="Gill Sans MT" w:hAnsi="Gill Sans MT"/>
          <w:sz w:val="24"/>
          <w:szCs w:val="24"/>
        </w:rPr>
        <w:t>support</w:t>
      </w:r>
      <w:r w:rsidR="009E211F" w:rsidRPr="0065461E">
        <w:rPr>
          <w:rFonts w:ascii="Gill Sans MT" w:hAnsi="Gill Sans MT"/>
          <w:sz w:val="24"/>
          <w:szCs w:val="24"/>
        </w:rPr>
        <w:t>s</w:t>
      </w:r>
      <w:r w:rsidR="00415B8E" w:rsidRPr="00A10876">
        <w:rPr>
          <w:rFonts w:ascii="Gill Sans MT" w:hAnsi="Gill Sans MT"/>
          <w:sz w:val="24"/>
          <w:szCs w:val="24"/>
        </w:rPr>
        <w:t xml:space="preserve"> arts and heritage, especially related to young people. </w:t>
      </w:r>
    </w:p>
    <w:p w14:paraId="3B962CA7" w14:textId="77777777" w:rsidR="00415B8E" w:rsidRPr="0065461E" w:rsidRDefault="00415B8E" w:rsidP="00415B8E">
      <w:pPr>
        <w:spacing w:after="0"/>
        <w:rPr>
          <w:rFonts w:ascii="Gill Sans MT" w:hAnsi="Gill Sans MT"/>
          <w:sz w:val="24"/>
          <w:szCs w:val="24"/>
        </w:rPr>
      </w:pPr>
    </w:p>
    <w:p w14:paraId="0B3BE8CC" w14:textId="0391310A" w:rsidR="00415B8E" w:rsidRPr="00A10876" w:rsidRDefault="00503F9E" w:rsidP="00A10876">
      <w:pPr>
        <w:pStyle w:val="ListParagraph"/>
        <w:numPr>
          <w:ilvl w:val="0"/>
          <w:numId w:val="48"/>
        </w:numPr>
        <w:spacing w:after="0"/>
        <w:rPr>
          <w:rFonts w:ascii="Gill Sans MT" w:hAnsi="Gill Sans MT"/>
          <w:sz w:val="24"/>
          <w:szCs w:val="24"/>
        </w:rPr>
      </w:pPr>
      <w:hyperlink r:id="rId28" w:history="1">
        <w:r w:rsidR="00415B8E" w:rsidRPr="00A10876">
          <w:rPr>
            <w:rStyle w:val="Hyperlink"/>
            <w:rFonts w:ascii="Gill Sans MT" w:hAnsi="Gill Sans MT"/>
            <w:sz w:val="24"/>
            <w:szCs w:val="24"/>
          </w:rPr>
          <w:t>Steel Charitable Trust</w:t>
        </w:r>
      </w:hyperlink>
      <w:r w:rsidR="00415B8E" w:rsidRPr="00A10876">
        <w:rPr>
          <w:rFonts w:ascii="Gill Sans MT" w:hAnsi="Gill Sans MT"/>
          <w:sz w:val="24"/>
          <w:szCs w:val="24"/>
        </w:rPr>
        <w:t xml:space="preserve"> </w:t>
      </w:r>
      <w:r w:rsidR="00D7014C">
        <w:rPr>
          <w:rFonts w:ascii="Gill Sans MT" w:hAnsi="Gill Sans MT"/>
          <w:sz w:val="24"/>
          <w:szCs w:val="24"/>
        </w:rPr>
        <w:t xml:space="preserve">– This trust </w:t>
      </w:r>
      <w:r w:rsidR="00415B8E" w:rsidRPr="00A10876">
        <w:rPr>
          <w:rFonts w:ascii="Gill Sans MT" w:hAnsi="Gill Sans MT"/>
          <w:sz w:val="24"/>
          <w:szCs w:val="24"/>
        </w:rPr>
        <w:t>make</w:t>
      </w:r>
      <w:r w:rsidR="00D7014C">
        <w:rPr>
          <w:rFonts w:ascii="Gill Sans MT" w:hAnsi="Gill Sans MT"/>
          <w:sz w:val="24"/>
          <w:szCs w:val="24"/>
        </w:rPr>
        <w:t>s</w:t>
      </w:r>
      <w:r w:rsidR="00415B8E" w:rsidRPr="00A10876">
        <w:rPr>
          <w:rFonts w:ascii="Gill Sans MT" w:hAnsi="Gill Sans MT"/>
          <w:sz w:val="24"/>
          <w:szCs w:val="24"/>
        </w:rPr>
        <w:t xml:space="preserve"> arts and heritage grants for capital and revenue projects. </w:t>
      </w:r>
    </w:p>
    <w:p w14:paraId="22359B59" w14:textId="77777777" w:rsidR="00415B8E" w:rsidRDefault="00415B8E" w:rsidP="00415B8E">
      <w:pPr>
        <w:spacing w:after="0"/>
        <w:rPr>
          <w:rFonts w:ascii="Gill Sans MT" w:hAnsi="Gill Sans MT"/>
          <w:sz w:val="24"/>
          <w:szCs w:val="24"/>
        </w:rPr>
      </w:pPr>
    </w:p>
    <w:p w14:paraId="7D956E02" w14:textId="77777777" w:rsidR="00415B8E" w:rsidRPr="00364905" w:rsidRDefault="00415B8E" w:rsidP="00415B8E">
      <w:pPr>
        <w:spacing w:after="0"/>
        <w:rPr>
          <w:rFonts w:ascii="Gill Sans MT" w:hAnsi="Gill Sans MT"/>
          <w:b/>
          <w:bCs/>
          <w:sz w:val="24"/>
          <w:szCs w:val="24"/>
        </w:rPr>
      </w:pPr>
      <w:r w:rsidRPr="00364905">
        <w:rPr>
          <w:rFonts w:ascii="Gill Sans MT" w:hAnsi="Gill Sans MT"/>
          <w:b/>
          <w:bCs/>
          <w:sz w:val="24"/>
          <w:szCs w:val="24"/>
        </w:rPr>
        <w:t>Funding Directories</w:t>
      </w:r>
    </w:p>
    <w:p w14:paraId="68AA4A45" w14:textId="77777777" w:rsidR="00415B8E" w:rsidRDefault="00415B8E" w:rsidP="00415B8E">
      <w:pPr>
        <w:spacing w:after="0"/>
        <w:rPr>
          <w:rFonts w:ascii="Gill Sans MT" w:hAnsi="Gill Sans MT"/>
          <w:sz w:val="24"/>
          <w:szCs w:val="24"/>
        </w:rPr>
      </w:pPr>
    </w:p>
    <w:p w14:paraId="67F02988" w14:textId="17AA6757" w:rsidR="00415B8E" w:rsidRPr="00A10876" w:rsidRDefault="00503F9E" w:rsidP="009E211F">
      <w:pPr>
        <w:pStyle w:val="ListParagraph"/>
        <w:numPr>
          <w:ilvl w:val="0"/>
          <w:numId w:val="49"/>
        </w:numPr>
        <w:spacing w:after="0"/>
        <w:rPr>
          <w:rFonts w:ascii="Gill Sans MT" w:hAnsi="Gill Sans MT"/>
          <w:sz w:val="24"/>
          <w:szCs w:val="24"/>
        </w:rPr>
      </w:pPr>
      <w:hyperlink r:id="rId29" w:history="1">
        <w:r w:rsidR="00415B8E" w:rsidRPr="00A10876">
          <w:rPr>
            <w:rStyle w:val="Hyperlink"/>
            <w:rFonts w:ascii="Gill Sans MT" w:hAnsi="Gill Sans MT"/>
            <w:sz w:val="24"/>
            <w:szCs w:val="24"/>
          </w:rPr>
          <w:t>Charity Excellence</w:t>
        </w:r>
        <w:r w:rsidR="009E211F" w:rsidRPr="009E211F">
          <w:rPr>
            <w:rStyle w:val="Hyperlink"/>
            <w:rFonts w:ascii="Gill Sans MT" w:hAnsi="Gill Sans MT"/>
            <w:sz w:val="24"/>
            <w:szCs w:val="24"/>
          </w:rPr>
          <w:t xml:space="preserve"> Funding Finder</w:t>
        </w:r>
      </w:hyperlink>
      <w:r w:rsidR="009E211F">
        <w:rPr>
          <w:rFonts w:ascii="Gill Sans MT" w:hAnsi="Gill Sans MT"/>
          <w:sz w:val="24"/>
          <w:szCs w:val="24"/>
        </w:rPr>
        <w:t xml:space="preserve"> (Free)</w:t>
      </w:r>
      <w:r w:rsidR="00304F04">
        <w:rPr>
          <w:rFonts w:ascii="Gill Sans MT" w:hAnsi="Gill Sans MT"/>
          <w:sz w:val="24"/>
          <w:szCs w:val="24"/>
        </w:rPr>
        <w:br/>
      </w:r>
    </w:p>
    <w:p w14:paraId="69719802" w14:textId="7F067C15" w:rsidR="00415B8E" w:rsidRDefault="00503F9E" w:rsidP="009E211F">
      <w:pPr>
        <w:pStyle w:val="ListParagraph"/>
        <w:numPr>
          <w:ilvl w:val="0"/>
          <w:numId w:val="49"/>
        </w:numPr>
        <w:spacing w:after="0"/>
        <w:rPr>
          <w:rFonts w:ascii="Gill Sans MT" w:hAnsi="Gill Sans MT"/>
          <w:sz w:val="24"/>
          <w:szCs w:val="24"/>
        </w:rPr>
      </w:pPr>
      <w:hyperlink r:id="rId30" w:history="1">
        <w:r w:rsidR="00415B8E" w:rsidRPr="00A10876">
          <w:rPr>
            <w:rStyle w:val="Hyperlink"/>
            <w:rFonts w:ascii="Gill Sans MT" w:hAnsi="Gill Sans MT"/>
            <w:sz w:val="24"/>
            <w:szCs w:val="24"/>
          </w:rPr>
          <w:t>Heritage Funding Directory</w:t>
        </w:r>
      </w:hyperlink>
      <w:r w:rsidR="00415B8E" w:rsidRPr="00A10876">
        <w:rPr>
          <w:rFonts w:ascii="Gill Sans MT" w:hAnsi="Gill Sans MT"/>
          <w:sz w:val="24"/>
          <w:szCs w:val="24"/>
        </w:rPr>
        <w:t xml:space="preserve"> </w:t>
      </w:r>
      <w:r w:rsidR="009E211F">
        <w:rPr>
          <w:rFonts w:ascii="Gill Sans MT" w:hAnsi="Gill Sans MT"/>
          <w:sz w:val="24"/>
          <w:szCs w:val="24"/>
        </w:rPr>
        <w:t>(Free)</w:t>
      </w:r>
      <w:r w:rsidR="00304F04">
        <w:rPr>
          <w:rFonts w:ascii="Gill Sans MT" w:hAnsi="Gill Sans MT"/>
          <w:sz w:val="24"/>
          <w:szCs w:val="24"/>
        </w:rPr>
        <w:br/>
      </w:r>
    </w:p>
    <w:p w14:paraId="45E1775E" w14:textId="221D7279" w:rsidR="00415B8E" w:rsidRDefault="00503F9E" w:rsidP="00A10876">
      <w:pPr>
        <w:pStyle w:val="ListParagraph"/>
      </w:pPr>
      <w:hyperlink r:id="rId31" w:history="1">
        <w:r w:rsidR="009E211F" w:rsidRPr="009E211F">
          <w:rPr>
            <w:rStyle w:val="Hyperlink"/>
            <w:rFonts w:ascii="Gill Sans MT" w:hAnsi="Gill Sans MT"/>
            <w:sz w:val="24"/>
            <w:szCs w:val="24"/>
          </w:rPr>
          <w:t>UK Community Foundations</w:t>
        </w:r>
      </w:hyperlink>
      <w:r w:rsidR="009E211F">
        <w:rPr>
          <w:rFonts w:ascii="Gill Sans MT" w:hAnsi="Gill Sans MT"/>
          <w:sz w:val="24"/>
          <w:szCs w:val="24"/>
        </w:rPr>
        <w:t xml:space="preserve"> (Free)</w:t>
      </w:r>
      <w:r w:rsidR="00304F04">
        <w:rPr>
          <w:rFonts w:ascii="Gill Sans MT" w:hAnsi="Gill Sans MT"/>
          <w:sz w:val="24"/>
          <w:szCs w:val="24"/>
        </w:rPr>
        <w:br/>
      </w:r>
    </w:p>
    <w:p w14:paraId="75AD278A" w14:textId="3004C00F" w:rsidR="00415B8E" w:rsidRPr="00A10876" w:rsidRDefault="00503F9E" w:rsidP="00A10876">
      <w:pPr>
        <w:pStyle w:val="ListParagraph"/>
        <w:numPr>
          <w:ilvl w:val="0"/>
          <w:numId w:val="49"/>
        </w:numPr>
        <w:spacing w:after="0"/>
        <w:rPr>
          <w:rFonts w:ascii="Gill Sans MT" w:hAnsi="Gill Sans MT"/>
          <w:sz w:val="24"/>
          <w:szCs w:val="24"/>
        </w:rPr>
      </w:pPr>
      <w:hyperlink r:id="rId32" w:history="1">
        <w:r w:rsidR="00415B8E" w:rsidRPr="00A10876">
          <w:rPr>
            <w:rStyle w:val="Hyperlink"/>
            <w:rFonts w:ascii="Gill Sans MT" w:hAnsi="Gill Sans MT"/>
            <w:sz w:val="24"/>
            <w:szCs w:val="24"/>
          </w:rPr>
          <w:t>My Funding Central</w:t>
        </w:r>
      </w:hyperlink>
      <w:r w:rsidR="00415B8E" w:rsidRPr="00A10876">
        <w:rPr>
          <w:rFonts w:ascii="Gill Sans MT" w:hAnsi="Gill Sans MT"/>
          <w:sz w:val="24"/>
          <w:szCs w:val="24"/>
        </w:rPr>
        <w:t xml:space="preserve"> </w:t>
      </w:r>
      <w:r w:rsidR="009E211F">
        <w:rPr>
          <w:rFonts w:ascii="Gill Sans MT" w:hAnsi="Gill Sans MT"/>
          <w:sz w:val="24"/>
          <w:szCs w:val="24"/>
        </w:rPr>
        <w:t xml:space="preserve">(This is a </w:t>
      </w:r>
      <w:r w:rsidR="00415B8E" w:rsidRPr="00A10876">
        <w:rPr>
          <w:rFonts w:ascii="Gill Sans MT" w:hAnsi="Gill Sans MT"/>
          <w:sz w:val="24"/>
          <w:szCs w:val="24"/>
        </w:rPr>
        <w:t>cost effective</w:t>
      </w:r>
      <w:r w:rsidR="009E211F">
        <w:rPr>
          <w:rFonts w:ascii="Gill Sans MT" w:hAnsi="Gill Sans MT"/>
          <w:sz w:val="24"/>
          <w:szCs w:val="24"/>
        </w:rPr>
        <w:t xml:space="preserve"> subscription</w:t>
      </w:r>
      <w:r w:rsidR="00415B8E" w:rsidRPr="00A10876">
        <w:rPr>
          <w:rFonts w:ascii="Gill Sans MT" w:hAnsi="Gill Sans MT"/>
          <w:sz w:val="24"/>
          <w:szCs w:val="24"/>
        </w:rPr>
        <w:t xml:space="preserve"> from £50 per yea</w:t>
      </w:r>
      <w:r w:rsidR="009E211F">
        <w:rPr>
          <w:rFonts w:ascii="Gill Sans MT" w:hAnsi="Gill Sans MT"/>
          <w:sz w:val="24"/>
          <w:szCs w:val="24"/>
        </w:rPr>
        <w:t>r.)</w:t>
      </w:r>
    </w:p>
    <w:p w14:paraId="0ED2C389" w14:textId="77777777" w:rsidR="00415B8E" w:rsidRDefault="00415B8E" w:rsidP="00415B8E">
      <w:pPr>
        <w:spacing w:after="0"/>
        <w:rPr>
          <w:rFonts w:ascii="Gill Sans MT" w:hAnsi="Gill Sans MT"/>
          <w:sz w:val="24"/>
          <w:szCs w:val="24"/>
        </w:rPr>
      </w:pPr>
    </w:p>
    <w:p w14:paraId="44397F46" w14:textId="77777777" w:rsidR="00415B8E" w:rsidRPr="00364905" w:rsidRDefault="00415B8E" w:rsidP="00415B8E">
      <w:pPr>
        <w:spacing w:after="0"/>
        <w:rPr>
          <w:rFonts w:ascii="Gill Sans MT" w:hAnsi="Gill Sans MT"/>
          <w:b/>
          <w:bCs/>
          <w:sz w:val="24"/>
          <w:szCs w:val="24"/>
        </w:rPr>
      </w:pPr>
      <w:r w:rsidRPr="00364905">
        <w:rPr>
          <w:rFonts w:ascii="Gill Sans MT" w:hAnsi="Gill Sans MT"/>
          <w:b/>
          <w:bCs/>
          <w:sz w:val="24"/>
          <w:szCs w:val="24"/>
        </w:rPr>
        <w:t>Bid writing tips</w:t>
      </w:r>
    </w:p>
    <w:p w14:paraId="6CD48787" w14:textId="77777777" w:rsidR="00415B8E" w:rsidRDefault="00415B8E" w:rsidP="00415B8E">
      <w:pPr>
        <w:spacing w:after="0"/>
        <w:rPr>
          <w:rFonts w:ascii="Gill Sans MT" w:hAnsi="Gill Sans MT"/>
          <w:sz w:val="24"/>
          <w:szCs w:val="24"/>
        </w:rPr>
      </w:pPr>
    </w:p>
    <w:p w14:paraId="306043D9" w14:textId="23493EAE" w:rsidR="00415B8E" w:rsidRDefault="00415B8E" w:rsidP="00415B8E">
      <w:pPr>
        <w:spacing w:after="0"/>
        <w:rPr>
          <w:rFonts w:ascii="Gill Sans MT" w:hAnsi="Gill Sans MT"/>
          <w:sz w:val="24"/>
          <w:szCs w:val="24"/>
        </w:rPr>
      </w:pPr>
      <w:r>
        <w:rPr>
          <w:rFonts w:ascii="Gill Sans MT" w:hAnsi="Gill Sans MT"/>
          <w:sz w:val="24"/>
          <w:szCs w:val="24"/>
        </w:rPr>
        <w:t>There are lots of top tips online for writing funding applications. Here are a few of them:</w:t>
      </w:r>
    </w:p>
    <w:p w14:paraId="7817B4C5" w14:textId="77777777" w:rsidR="00415B8E" w:rsidRDefault="00415B8E" w:rsidP="00415B8E">
      <w:pPr>
        <w:spacing w:after="0"/>
        <w:rPr>
          <w:rFonts w:ascii="Gill Sans MT" w:hAnsi="Gill Sans MT"/>
          <w:sz w:val="24"/>
          <w:szCs w:val="24"/>
        </w:rPr>
      </w:pPr>
    </w:p>
    <w:p w14:paraId="5D993662" w14:textId="69D24ABA" w:rsidR="00415B8E" w:rsidRPr="009E211F" w:rsidRDefault="00503F9E" w:rsidP="00A10876">
      <w:pPr>
        <w:pStyle w:val="ListParagraph"/>
        <w:numPr>
          <w:ilvl w:val="0"/>
          <w:numId w:val="50"/>
        </w:numPr>
        <w:spacing w:after="0"/>
        <w:rPr>
          <w:rFonts w:ascii="Gill Sans MT" w:hAnsi="Gill Sans MT"/>
          <w:sz w:val="24"/>
          <w:szCs w:val="24"/>
        </w:rPr>
      </w:pPr>
      <w:hyperlink r:id="rId33" w:history="1">
        <w:r w:rsidR="00415B8E" w:rsidRPr="00A10876">
          <w:rPr>
            <w:rStyle w:val="Hyperlink"/>
            <w:rFonts w:ascii="Gill Sans MT" w:hAnsi="Gill Sans MT"/>
            <w:sz w:val="24"/>
            <w:szCs w:val="24"/>
          </w:rPr>
          <w:t>CAF</w:t>
        </w:r>
        <w:r w:rsidR="009E211F" w:rsidRPr="00A10876">
          <w:rPr>
            <w:rStyle w:val="Hyperlink"/>
            <w:rFonts w:ascii="Gill Sans MT" w:hAnsi="Gill Sans MT"/>
            <w:sz w:val="24"/>
            <w:szCs w:val="24"/>
          </w:rPr>
          <w:t>: A</w:t>
        </w:r>
        <w:r w:rsidR="00415B8E" w:rsidRPr="00A10876">
          <w:rPr>
            <w:rStyle w:val="Hyperlink"/>
            <w:rFonts w:ascii="Gill Sans MT" w:hAnsi="Gill Sans MT"/>
            <w:sz w:val="24"/>
            <w:szCs w:val="24"/>
          </w:rPr>
          <w:t xml:space="preserve"> guide to writing a great </w:t>
        </w:r>
        <w:r w:rsidR="009E211F" w:rsidRPr="00A10876">
          <w:rPr>
            <w:rStyle w:val="Hyperlink"/>
            <w:rFonts w:ascii="Gill Sans MT" w:hAnsi="Gill Sans MT"/>
            <w:sz w:val="24"/>
            <w:szCs w:val="24"/>
          </w:rPr>
          <w:t xml:space="preserve">grant </w:t>
        </w:r>
        <w:r w:rsidR="00415B8E" w:rsidRPr="00A10876">
          <w:rPr>
            <w:rStyle w:val="Hyperlink"/>
            <w:rFonts w:ascii="Gill Sans MT" w:hAnsi="Gill Sans MT"/>
            <w:sz w:val="24"/>
            <w:szCs w:val="24"/>
          </w:rPr>
          <w:t>application</w:t>
        </w:r>
      </w:hyperlink>
      <w:r w:rsidR="00415B8E" w:rsidRPr="00A10876">
        <w:rPr>
          <w:rFonts w:ascii="Gill Sans MT" w:hAnsi="Gill Sans MT"/>
          <w:sz w:val="24"/>
          <w:szCs w:val="24"/>
        </w:rPr>
        <w:t xml:space="preserve"> </w:t>
      </w:r>
    </w:p>
    <w:p w14:paraId="6E9478B8" w14:textId="77777777" w:rsidR="009E211F" w:rsidRDefault="009E211F" w:rsidP="00415B8E">
      <w:pPr>
        <w:spacing w:after="0"/>
        <w:rPr>
          <w:rFonts w:ascii="Gill Sans MT" w:hAnsi="Gill Sans MT"/>
          <w:sz w:val="24"/>
          <w:szCs w:val="24"/>
        </w:rPr>
      </w:pPr>
    </w:p>
    <w:p w14:paraId="6E4A8F78" w14:textId="1F66F0FB" w:rsidR="00415B8E" w:rsidRDefault="00503F9E" w:rsidP="00A10876">
      <w:pPr>
        <w:pStyle w:val="ListParagraph"/>
        <w:numPr>
          <w:ilvl w:val="0"/>
          <w:numId w:val="50"/>
        </w:numPr>
        <w:spacing w:after="0"/>
        <w:rPr>
          <w:rFonts w:ascii="Gill Sans MT" w:hAnsi="Gill Sans MT"/>
          <w:sz w:val="24"/>
          <w:szCs w:val="24"/>
        </w:rPr>
      </w:pPr>
      <w:hyperlink r:id="rId34" w:history="1">
        <w:r w:rsidR="00415B8E" w:rsidRPr="00A10876">
          <w:rPr>
            <w:rStyle w:val="Hyperlink"/>
            <w:rFonts w:ascii="Gill Sans MT" w:hAnsi="Gill Sans MT"/>
            <w:sz w:val="24"/>
            <w:szCs w:val="24"/>
          </w:rPr>
          <w:t>Charity Excellence</w:t>
        </w:r>
        <w:r w:rsidR="009E211F" w:rsidRPr="00D85E63">
          <w:rPr>
            <w:rStyle w:val="Hyperlink"/>
            <w:rFonts w:ascii="Gill Sans MT" w:hAnsi="Gill Sans MT"/>
            <w:sz w:val="24"/>
            <w:szCs w:val="24"/>
          </w:rPr>
          <w:t>:</w:t>
        </w:r>
        <w:r w:rsidR="00415B8E" w:rsidRPr="00A10876">
          <w:rPr>
            <w:rStyle w:val="Hyperlink"/>
            <w:rFonts w:ascii="Gill Sans MT" w:hAnsi="Gill Sans MT"/>
            <w:sz w:val="24"/>
            <w:szCs w:val="24"/>
          </w:rPr>
          <w:t xml:space="preserve"> </w:t>
        </w:r>
        <w:r w:rsidR="00D85E63" w:rsidRPr="00D85E63">
          <w:rPr>
            <w:rStyle w:val="Hyperlink"/>
            <w:rFonts w:ascii="Gill Sans MT" w:hAnsi="Gill Sans MT"/>
            <w:sz w:val="24"/>
            <w:szCs w:val="24"/>
          </w:rPr>
          <w:t>The 4 Key Steps In Writing Successful Charity Grant Funding Bid Applications</w:t>
        </w:r>
      </w:hyperlink>
      <w:r w:rsidR="00D85E63">
        <w:rPr>
          <w:rFonts w:ascii="Gill Sans MT" w:hAnsi="Gill Sans MT"/>
          <w:sz w:val="24"/>
          <w:szCs w:val="24"/>
        </w:rPr>
        <w:br/>
        <w:t xml:space="preserve"> </w:t>
      </w:r>
    </w:p>
    <w:p w14:paraId="646432ED" w14:textId="305C7873" w:rsidR="00415B8E" w:rsidRPr="00D85E63" w:rsidRDefault="00503F9E" w:rsidP="00A10876">
      <w:pPr>
        <w:pStyle w:val="ListParagraph"/>
        <w:numPr>
          <w:ilvl w:val="0"/>
          <w:numId w:val="50"/>
        </w:numPr>
        <w:spacing w:after="0"/>
        <w:rPr>
          <w:rFonts w:ascii="Gill Sans MT" w:hAnsi="Gill Sans MT"/>
          <w:sz w:val="24"/>
          <w:szCs w:val="24"/>
        </w:rPr>
      </w:pPr>
      <w:hyperlink r:id="rId35" w:history="1">
        <w:r w:rsidR="00415B8E" w:rsidRPr="00A10876">
          <w:rPr>
            <w:rStyle w:val="Hyperlink"/>
            <w:rFonts w:ascii="Gill Sans MT" w:hAnsi="Gill Sans MT"/>
            <w:sz w:val="24"/>
            <w:szCs w:val="24"/>
          </w:rPr>
          <w:t>DSC</w:t>
        </w:r>
        <w:r w:rsidR="00D85E63" w:rsidRPr="00D85E63">
          <w:rPr>
            <w:rStyle w:val="Hyperlink"/>
            <w:rFonts w:ascii="Gill Sans MT" w:hAnsi="Gill Sans MT"/>
            <w:sz w:val="24"/>
            <w:szCs w:val="24"/>
          </w:rPr>
          <w:t>: T</w:t>
        </w:r>
        <w:r w:rsidR="00415B8E" w:rsidRPr="00A10876">
          <w:rPr>
            <w:rStyle w:val="Hyperlink"/>
            <w:rFonts w:ascii="Gill Sans MT" w:hAnsi="Gill Sans MT"/>
            <w:sz w:val="24"/>
            <w:szCs w:val="24"/>
          </w:rPr>
          <w:t>rust funding applications: ten top tips</w:t>
        </w:r>
      </w:hyperlink>
    </w:p>
    <w:p w14:paraId="73029340" w14:textId="77777777" w:rsidR="00415B8E" w:rsidRDefault="00415B8E" w:rsidP="00415B8E">
      <w:pPr>
        <w:spacing w:after="0"/>
        <w:rPr>
          <w:rFonts w:ascii="Gill Sans MT" w:hAnsi="Gill Sans MT"/>
          <w:sz w:val="24"/>
          <w:szCs w:val="24"/>
        </w:rPr>
      </w:pPr>
    </w:p>
    <w:p w14:paraId="44D7E055" w14:textId="77777777" w:rsidR="00415B8E" w:rsidRPr="007A7E72" w:rsidRDefault="00415B8E" w:rsidP="00415B8E">
      <w:pPr>
        <w:spacing w:after="0"/>
        <w:rPr>
          <w:rFonts w:ascii="Gill Sans MT" w:hAnsi="Gill Sans MT"/>
          <w:sz w:val="24"/>
          <w:szCs w:val="24"/>
        </w:rPr>
      </w:pPr>
    </w:p>
    <w:p w14:paraId="32C79F69" w14:textId="77777777" w:rsidR="00415B8E" w:rsidRPr="00415B8E" w:rsidRDefault="00415B8E" w:rsidP="00415B8E">
      <w:pPr>
        <w:rPr>
          <w:rFonts w:ascii="Gill Sans MT" w:hAnsi="Gill Sans MT" w:cstheme="minorHAnsi"/>
          <w:sz w:val="24"/>
          <w:szCs w:val="24"/>
        </w:rPr>
      </w:pPr>
    </w:p>
    <w:sectPr w:rsidR="00415B8E" w:rsidRPr="00415B8E" w:rsidSect="009450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0C98" w14:textId="77777777" w:rsidR="00945014" w:rsidRDefault="00945014" w:rsidP="00133813">
      <w:pPr>
        <w:spacing w:after="0" w:line="240" w:lineRule="auto"/>
      </w:pPr>
      <w:r>
        <w:separator/>
      </w:r>
    </w:p>
  </w:endnote>
  <w:endnote w:type="continuationSeparator" w:id="0">
    <w:p w14:paraId="465409C1" w14:textId="77777777" w:rsidR="00945014" w:rsidRDefault="00945014" w:rsidP="00133813">
      <w:pPr>
        <w:spacing w:after="0" w:line="240" w:lineRule="auto"/>
      </w:pPr>
      <w:r>
        <w:continuationSeparator/>
      </w:r>
    </w:p>
  </w:endnote>
  <w:endnote w:type="continuationNotice" w:id="1">
    <w:p w14:paraId="252810BB" w14:textId="77777777" w:rsidR="00945014" w:rsidRDefault="00945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9E22" w14:textId="76AC190A" w:rsidR="002D6369" w:rsidRDefault="00F2020A" w:rsidP="002D6369">
    <w:pPr>
      <w:pStyle w:val="Footer"/>
    </w:pPr>
    <w:r>
      <w:rPr>
        <w:rStyle w:val="cf01"/>
      </w:rPr>
      <w:t>© Kids in Museums 2024. The Kids in Museums Self-</w:t>
    </w:r>
    <w:r w:rsidR="00503F9E">
      <w:rPr>
        <w:rStyle w:val="cf01"/>
      </w:rPr>
      <w:t>A</w:t>
    </w:r>
    <w:r>
      <w:rPr>
        <w:rStyle w:val="cf01"/>
      </w:rPr>
      <w:t>ssessment Tool is the intellectual property of Kids in Museums. It is intended for internal use only and may not be disseminated externally by your organisation without permission.</w:t>
    </w:r>
    <w:r w:rsidR="002D6369" w:rsidRPr="002D6369">
      <w:t xml:space="preserve"> </w:t>
    </w:r>
  </w:p>
  <w:p w14:paraId="2CDC00CB" w14:textId="410C3539" w:rsidR="00133813" w:rsidRDefault="00503F9E" w:rsidP="002D6369">
    <w:pPr>
      <w:pStyle w:val="Footer"/>
      <w:jc w:val="right"/>
    </w:pPr>
    <w:sdt>
      <w:sdtPr>
        <w:id w:val="1361091402"/>
        <w:docPartObj>
          <w:docPartGallery w:val="Page Numbers (Bottom of Page)"/>
          <w:docPartUnique/>
        </w:docPartObj>
      </w:sdtPr>
      <w:sdtEndPr>
        <w:rPr>
          <w:noProof/>
        </w:rPr>
      </w:sdtEndPr>
      <w:sdtContent>
        <w:r w:rsidR="002D6369" w:rsidRPr="00A10876">
          <w:rPr>
            <w:rFonts w:ascii="Gill Sans MT" w:hAnsi="Gill Sans MT"/>
            <w:sz w:val="24"/>
            <w:szCs w:val="24"/>
          </w:rPr>
          <w:fldChar w:fldCharType="begin"/>
        </w:r>
        <w:r w:rsidR="002D6369" w:rsidRPr="00A10876">
          <w:rPr>
            <w:rFonts w:ascii="Gill Sans MT" w:hAnsi="Gill Sans MT"/>
            <w:sz w:val="24"/>
            <w:szCs w:val="24"/>
          </w:rPr>
          <w:instrText xml:space="preserve"> PAGE   \* MERGEFORMAT </w:instrText>
        </w:r>
        <w:r w:rsidR="002D6369" w:rsidRPr="00A10876">
          <w:rPr>
            <w:rFonts w:ascii="Gill Sans MT" w:hAnsi="Gill Sans MT"/>
            <w:sz w:val="24"/>
            <w:szCs w:val="24"/>
          </w:rPr>
          <w:fldChar w:fldCharType="separate"/>
        </w:r>
        <w:r w:rsidR="002D6369">
          <w:rPr>
            <w:rFonts w:ascii="Gill Sans MT" w:hAnsi="Gill Sans MT"/>
            <w:sz w:val="24"/>
            <w:szCs w:val="24"/>
          </w:rPr>
          <w:t>1</w:t>
        </w:r>
        <w:r w:rsidR="002D6369" w:rsidRPr="00A10876">
          <w:rPr>
            <w:rFonts w:ascii="Gill Sans MT" w:hAnsi="Gill Sans MT"/>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C069" w14:textId="77777777" w:rsidR="00945014" w:rsidRDefault="00945014" w:rsidP="00133813">
      <w:pPr>
        <w:spacing w:after="0" w:line="240" w:lineRule="auto"/>
      </w:pPr>
      <w:r>
        <w:separator/>
      </w:r>
    </w:p>
  </w:footnote>
  <w:footnote w:type="continuationSeparator" w:id="0">
    <w:p w14:paraId="47785F84" w14:textId="77777777" w:rsidR="00945014" w:rsidRDefault="00945014" w:rsidP="00133813">
      <w:pPr>
        <w:spacing w:after="0" w:line="240" w:lineRule="auto"/>
      </w:pPr>
      <w:r>
        <w:continuationSeparator/>
      </w:r>
    </w:p>
  </w:footnote>
  <w:footnote w:type="continuationNotice" w:id="1">
    <w:p w14:paraId="27F94F4B" w14:textId="77777777" w:rsidR="00945014" w:rsidRDefault="009450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890A" w14:textId="5425C0B8" w:rsidR="00AF0A73" w:rsidRDefault="00AF0A73" w:rsidP="00AF0A73">
    <w:pPr>
      <w:pStyle w:val="Header"/>
      <w:jc w:val="right"/>
    </w:pPr>
    <w:r>
      <w:rPr>
        <w:noProof/>
      </w:rPr>
      <w:drawing>
        <wp:inline distT="0" distB="0" distL="0" distR="0" wp14:anchorId="475F2D5B" wp14:editId="295BE615">
          <wp:extent cx="1561466" cy="685800"/>
          <wp:effectExtent l="0" t="0" r="635" b="0"/>
          <wp:docPr id="38466593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873494"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4453" cy="687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4F3"/>
    <w:multiLevelType w:val="hybridMultilevel"/>
    <w:tmpl w:val="D53CF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D0033"/>
    <w:multiLevelType w:val="hybridMultilevel"/>
    <w:tmpl w:val="9B2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1789D"/>
    <w:multiLevelType w:val="hybridMultilevel"/>
    <w:tmpl w:val="FC56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37C42"/>
    <w:multiLevelType w:val="hybridMultilevel"/>
    <w:tmpl w:val="620C02C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C455769"/>
    <w:multiLevelType w:val="hybridMultilevel"/>
    <w:tmpl w:val="2B909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C7741"/>
    <w:multiLevelType w:val="hybridMultilevel"/>
    <w:tmpl w:val="F8208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E5C4A"/>
    <w:multiLevelType w:val="hybridMultilevel"/>
    <w:tmpl w:val="47DC2584"/>
    <w:lvl w:ilvl="0" w:tplc="01CC3B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11AAC"/>
    <w:multiLevelType w:val="hybridMultilevel"/>
    <w:tmpl w:val="CAA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9336C"/>
    <w:multiLevelType w:val="hybridMultilevel"/>
    <w:tmpl w:val="C96A91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144D0883"/>
    <w:multiLevelType w:val="hybridMultilevel"/>
    <w:tmpl w:val="5D5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B42"/>
    <w:multiLevelType w:val="hybridMultilevel"/>
    <w:tmpl w:val="3C2832D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69D30B8"/>
    <w:multiLevelType w:val="hybridMultilevel"/>
    <w:tmpl w:val="328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E6E72"/>
    <w:multiLevelType w:val="hybridMultilevel"/>
    <w:tmpl w:val="27148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8716F"/>
    <w:multiLevelType w:val="hybridMultilevel"/>
    <w:tmpl w:val="F820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6743C"/>
    <w:multiLevelType w:val="hybridMultilevel"/>
    <w:tmpl w:val="E06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F3BAD"/>
    <w:multiLevelType w:val="hybridMultilevel"/>
    <w:tmpl w:val="1F3EF316"/>
    <w:lvl w:ilvl="0" w:tplc="EC68F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CD234E"/>
    <w:multiLevelType w:val="hybridMultilevel"/>
    <w:tmpl w:val="576E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46BD0"/>
    <w:multiLevelType w:val="hybridMultilevel"/>
    <w:tmpl w:val="E4B24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6802"/>
    <w:multiLevelType w:val="hybridMultilevel"/>
    <w:tmpl w:val="CC7C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822EC"/>
    <w:multiLevelType w:val="hybridMultilevel"/>
    <w:tmpl w:val="4F805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976535"/>
    <w:multiLevelType w:val="hybridMultilevel"/>
    <w:tmpl w:val="4F805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A6582A"/>
    <w:multiLevelType w:val="hybridMultilevel"/>
    <w:tmpl w:val="2E7C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60F7F"/>
    <w:multiLevelType w:val="hybridMultilevel"/>
    <w:tmpl w:val="4F2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84EF1"/>
    <w:multiLevelType w:val="hybridMultilevel"/>
    <w:tmpl w:val="8B6C2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562867"/>
    <w:multiLevelType w:val="hybridMultilevel"/>
    <w:tmpl w:val="8B6C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AB54D7"/>
    <w:multiLevelType w:val="hybridMultilevel"/>
    <w:tmpl w:val="23C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455DA"/>
    <w:multiLevelType w:val="hybridMultilevel"/>
    <w:tmpl w:val="C65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A1538"/>
    <w:multiLevelType w:val="hybridMultilevel"/>
    <w:tmpl w:val="53E61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B77C7"/>
    <w:multiLevelType w:val="hybridMultilevel"/>
    <w:tmpl w:val="51464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00ED6"/>
    <w:multiLevelType w:val="hybridMultilevel"/>
    <w:tmpl w:val="0F70A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1A73FB"/>
    <w:multiLevelType w:val="hybridMultilevel"/>
    <w:tmpl w:val="367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83833"/>
    <w:multiLevelType w:val="hybridMultilevel"/>
    <w:tmpl w:val="B6D81696"/>
    <w:lvl w:ilvl="0" w:tplc="E2EE52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F61145"/>
    <w:multiLevelType w:val="hybridMultilevel"/>
    <w:tmpl w:val="7FBE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B1C28"/>
    <w:multiLevelType w:val="hybridMultilevel"/>
    <w:tmpl w:val="CCB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71A71"/>
    <w:multiLevelType w:val="hybridMultilevel"/>
    <w:tmpl w:val="CFFED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E16936"/>
    <w:multiLevelType w:val="hybridMultilevel"/>
    <w:tmpl w:val="8B6C2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C90EE3"/>
    <w:multiLevelType w:val="hybridMultilevel"/>
    <w:tmpl w:val="781C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A530A"/>
    <w:multiLevelType w:val="hybridMultilevel"/>
    <w:tmpl w:val="F082344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5E55375A"/>
    <w:multiLevelType w:val="hybridMultilevel"/>
    <w:tmpl w:val="8C88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96B07"/>
    <w:multiLevelType w:val="hybridMultilevel"/>
    <w:tmpl w:val="E418010C"/>
    <w:lvl w:ilvl="0" w:tplc="A41EB2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1170402"/>
    <w:multiLevelType w:val="hybridMultilevel"/>
    <w:tmpl w:val="D1622A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15:restartNumberingAfterBreak="0">
    <w:nsid w:val="61EF4F50"/>
    <w:multiLevelType w:val="hybridMultilevel"/>
    <w:tmpl w:val="F8208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27D1B6B"/>
    <w:multiLevelType w:val="hybridMultilevel"/>
    <w:tmpl w:val="B3A4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EB0C77"/>
    <w:multiLevelType w:val="hybridMultilevel"/>
    <w:tmpl w:val="B9B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511D0C"/>
    <w:multiLevelType w:val="hybridMultilevel"/>
    <w:tmpl w:val="5E4AB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82204"/>
    <w:multiLevelType w:val="hybridMultilevel"/>
    <w:tmpl w:val="E4B24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D97127"/>
    <w:multiLevelType w:val="hybridMultilevel"/>
    <w:tmpl w:val="8846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FE7178"/>
    <w:multiLevelType w:val="hybridMultilevel"/>
    <w:tmpl w:val="429A8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631777"/>
    <w:multiLevelType w:val="hybridMultilevel"/>
    <w:tmpl w:val="A4A4D078"/>
    <w:lvl w:ilvl="0" w:tplc="47CCC322">
      <w:start w:val="5"/>
      <w:numFmt w:val="bullet"/>
      <w:lvlText w:val="-"/>
      <w:lvlJc w:val="left"/>
      <w:pPr>
        <w:ind w:left="720" w:hanging="360"/>
      </w:pPr>
      <w:rPr>
        <w:rFonts w:ascii="Gill Sans MT" w:eastAsiaTheme="minorHAns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EF1931"/>
    <w:multiLevelType w:val="hybridMultilevel"/>
    <w:tmpl w:val="AA527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43278"/>
    <w:multiLevelType w:val="hybridMultilevel"/>
    <w:tmpl w:val="6E40E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182A73"/>
    <w:multiLevelType w:val="hybridMultilevel"/>
    <w:tmpl w:val="87D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D869CB"/>
    <w:multiLevelType w:val="hybridMultilevel"/>
    <w:tmpl w:val="7A6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9056C5"/>
    <w:multiLevelType w:val="hybridMultilevel"/>
    <w:tmpl w:val="464A0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973547"/>
    <w:multiLevelType w:val="hybridMultilevel"/>
    <w:tmpl w:val="C2C6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3835858">
    <w:abstractNumId w:val="28"/>
  </w:num>
  <w:num w:numId="2" w16cid:durableId="1664046047">
    <w:abstractNumId w:val="26"/>
  </w:num>
  <w:num w:numId="3" w16cid:durableId="1150486480">
    <w:abstractNumId w:val="11"/>
  </w:num>
  <w:num w:numId="4" w16cid:durableId="686248652">
    <w:abstractNumId w:val="33"/>
  </w:num>
  <w:num w:numId="5" w16cid:durableId="2032564385">
    <w:abstractNumId w:val="3"/>
  </w:num>
  <w:num w:numId="6" w16cid:durableId="1155991864">
    <w:abstractNumId w:val="51"/>
  </w:num>
  <w:num w:numId="7" w16cid:durableId="1998872739">
    <w:abstractNumId w:val="43"/>
  </w:num>
  <w:num w:numId="8" w16cid:durableId="1541281528">
    <w:abstractNumId w:val="7"/>
  </w:num>
  <w:num w:numId="9" w16cid:durableId="1518234840">
    <w:abstractNumId w:val="40"/>
  </w:num>
  <w:num w:numId="10" w16cid:durableId="584192112">
    <w:abstractNumId w:val="8"/>
  </w:num>
  <w:num w:numId="11" w16cid:durableId="535310663">
    <w:abstractNumId w:val="10"/>
  </w:num>
  <w:num w:numId="12" w16cid:durableId="503856894">
    <w:abstractNumId w:val="46"/>
  </w:num>
  <w:num w:numId="13" w16cid:durableId="1202473654">
    <w:abstractNumId w:val="16"/>
  </w:num>
  <w:num w:numId="14" w16cid:durableId="1514362">
    <w:abstractNumId w:val="38"/>
  </w:num>
  <w:num w:numId="15" w16cid:durableId="998583977">
    <w:abstractNumId w:val="37"/>
  </w:num>
  <w:num w:numId="16" w16cid:durableId="439691119">
    <w:abstractNumId w:val="22"/>
  </w:num>
  <w:num w:numId="17" w16cid:durableId="1114788485">
    <w:abstractNumId w:val="9"/>
  </w:num>
  <w:num w:numId="18" w16cid:durableId="1349329391">
    <w:abstractNumId w:val="1"/>
  </w:num>
  <w:num w:numId="19" w16cid:durableId="1746763645">
    <w:abstractNumId w:val="14"/>
  </w:num>
  <w:num w:numId="20" w16cid:durableId="1355578288">
    <w:abstractNumId w:val="17"/>
  </w:num>
  <w:num w:numId="21" w16cid:durableId="144780839">
    <w:abstractNumId w:val="52"/>
  </w:num>
  <w:num w:numId="22" w16cid:durableId="473527015">
    <w:abstractNumId w:val="45"/>
  </w:num>
  <w:num w:numId="23" w16cid:durableId="396782961">
    <w:abstractNumId w:val="24"/>
  </w:num>
  <w:num w:numId="24" w16cid:durableId="330641310">
    <w:abstractNumId w:val="35"/>
  </w:num>
  <w:num w:numId="25" w16cid:durableId="676074960">
    <w:abstractNumId w:val="23"/>
  </w:num>
  <w:num w:numId="26" w16cid:durableId="1544175987">
    <w:abstractNumId w:val="4"/>
  </w:num>
  <w:num w:numId="27" w16cid:durableId="1825198109">
    <w:abstractNumId w:val="19"/>
  </w:num>
  <w:num w:numId="28" w16cid:durableId="2044406704">
    <w:abstractNumId w:val="20"/>
  </w:num>
  <w:num w:numId="29" w16cid:durableId="2017074700">
    <w:abstractNumId w:val="34"/>
  </w:num>
  <w:num w:numId="30" w16cid:durableId="1218517667">
    <w:abstractNumId w:val="47"/>
  </w:num>
  <w:num w:numId="31" w16cid:durableId="1621692021">
    <w:abstractNumId w:val="39"/>
  </w:num>
  <w:num w:numId="32" w16cid:durableId="1045374156">
    <w:abstractNumId w:val="54"/>
  </w:num>
  <w:num w:numId="33" w16cid:durableId="538012430">
    <w:abstractNumId w:val="50"/>
  </w:num>
  <w:num w:numId="34" w16cid:durableId="489444725">
    <w:abstractNumId w:val="27"/>
  </w:num>
  <w:num w:numId="35" w16cid:durableId="70395496">
    <w:abstractNumId w:val="44"/>
  </w:num>
  <w:num w:numId="36" w16cid:durableId="542181589">
    <w:abstractNumId w:val="12"/>
  </w:num>
  <w:num w:numId="37" w16cid:durableId="1285304792">
    <w:abstractNumId w:val="15"/>
  </w:num>
  <w:num w:numId="38" w16cid:durableId="1295675289">
    <w:abstractNumId w:val="29"/>
  </w:num>
  <w:num w:numId="39" w16cid:durableId="996301476">
    <w:abstractNumId w:val="13"/>
  </w:num>
  <w:num w:numId="40" w16cid:durableId="1896235494">
    <w:abstractNumId w:val="49"/>
  </w:num>
  <w:num w:numId="41" w16cid:durableId="1312101233">
    <w:abstractNumId w:val="5"/>
  </w:num>
  <w:num w:numId="42" w16cid:durableId="1909723542">
    <w:abstractNumId w:val="41"/>
  </w:num>
  <w:num w:numId="43" w16cid:durableId="467479734">
    <w:abstractNumId w:val="6"/>
  </w:num>
  <w:num w:numId="44" w16cid:durableId="1306005306">
    <w:abstractNumId w:val="0"/>
  </w:num>
  <w:num w:numId="45" w16cid:durableId="499778770">
    <w:abstractNumId w:val="48"/>
  </w:num>
  <w:num w:numId="46" w16cid:durableId="1269267290">
    <w:abstractNumId w:val="2"/>
  </w:num>
  <w:num w:numId="47" w16cid:durableId="180749230">
    <w:abstractNumId w:val="42"/>
  </w:num>
  <w:num w:numId="48" w16cid:durableId="1496145280">
    <w:abstractNumId w:val="21"/>
  </w:num>
  <w:num w:numId="49" w16cid:durableId="962923118">
    <w:abstractNumId w:val="36"/>
  </w:num>
  <w:num w:numId="50" w16cid:durableId="1397705504">
    <w:abstractNumId w:val="30"/>
  </w:num>
  <w:num w:numId="51" w16cid:durableId="1488326849">
    <w:abstractNumId w:val="31"/>
  </w:num>
  <w:num w:numId="52" w16cid:durableId="932664873">
    <w:abstractNumId w:val="53"/>
  </w:num>
  <w:num w:numId="53" w16cid:durableId="3173331">
    <w:abstractNumId w:val="25"/>
  </w:num>
  <w:num w:numId="54" w16cid:durableId="210240053">
    <w:abstractNumId w:val="32"/>
  </w:num>
  <w:num w:numId="55" w16cid:durableId="193528289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51"/>
    <w:rsid w:val="000007FD"/>
    <w:rsid w:val="0000085D"/>
    <w:rsid w:val="000013F2"/>
    <w:rsid w:val="0000178B"/>
    <w:rsid w:val="00011DB9"/>
    <w:rsid w:val="0001594F"/>
    <w:rsid w:val="00017D1F"/>
    <w:rsid w:val="00020443"/>
    <w:rsid w:val="000212A9"/>
    <w:rsid w:val="00026BFF"/>
    <w:rsid w:val="0003111F"/>
    <w:rsid w:val="00031E7D"/>
    <w:rsid w:val="00034412"/>
    <w:rsid w:val="00034ABF"/>
    <w:rsid w:val="00035213"/>
    <w:rsid w:val="000366C4"/>
    <w:rsid w:val="000368C2"/>
    <w:rsid w:val="00040435"/>
    <w:rsid w:val="0004050D"/>
    <w:rsid w:val="00041F32"/>
    <w:rsid w:val="00045B0D"/>
    <w:rsid w:val="00047C24"/>
    <w:rsid w:val="000527D4"/>
    <w:rsid w:val="00057FB1"/>
    <w:rsid w:val="000601A6"/>
    <w:rsid w:val="000634A4"/>
    <w:rsid w:val="00070BB5"/>
    <w:rsid w:val="00071595"/>
    <w:rsid w:val="00083D17"/>
    <w:rsid w:val="00090AED"/>
    <w:rsid w:val="000914BA"/>
    <w:rsid w:val="00091D57"/>
    <w:rsid w:val="00093017"/>
    <w:rsid w:val="00096D9A"/>
    <w:rsid w:val="000A0A02"/>
    <w:rsid w:val="000A6B96"/>
    <w:rsid w:val="000A797A"/>
    <w:rsid w:val="000B2AF9"/>
    <w:rsid w:val="000B55B5"/>
    <w:rsid w:val="000C4BC3"/>
    <w:rsid w:val="000D5676"/>
    <w:rsid w:val="000D5E76"/>
    <w:rsid w:val="000E4C88"/>
    <w:rsid w:val="000E596B"/>
    <w:rsid w:val="000E6AC3"/>
    <w:rsid w:val="000F48E9"/>
    <w:rsid w:val="000F61D5"/>
    <w:rsid w:val="00111B71"/>
    <w:rsid w:val="00114097"/>
    <w:rsid w:val="0011702E"/>
    <w:rsid w:val="001300D7"/>
    <w:rsid w:val="00133813"/>
    <w:rsid w:val="001340E0"/>
    <w:rsid w:val="001348F2"/>
    <w:rsid w:val="00140895"/>
    <w:rsid w:val="0014330C"/>
    <w:rsid w:val="00146A5E"/>
    <w:rsid w:val="001552D5"/>
    <w:rsid w:val="00155E4C"/>
    <w:rsid w:val="00156D75"/>
    <w:rsid w:val="00156FBE"/>
    <w:rsid w:val="00157BB2"/>
    <w:rsid w:val="00167A7C"/>
    <w:rsid w:val="0017720F"/>
    <w:rsid w:val="001853D7"/>
    <w:rsid w:val="00190981"/>
    <w:rsid w:val="0019148B"/>
    <w:rsid w:val="001922FB"/>
    <w:rsid w:val="00192EEF"/>
    <w:rsid w:val="00194E2A"/>
    <w:rsid w:val="0019677E"/>
    <w:rsid w:val="001A4A5D"/>
    <w:rsid w:val="001A7FDC"/>
    <w:rsid w:val="001B1F52"/>
    <w:rsid w:val="001B3413"/>
    <w:rsid w:val="001B5618"/>
    <w:rsid w:val="001C5C8E"/>
    <w:rsid w:val="001C7BD6"/>
    <w:rsid w:val="001C7FB1"/>
    <w:rsid w:val="001D416A"/>
    <w:rsid w:val="001D59D7"/>
    <w:rsid w:val="001E2922"/>
    <w:rsid w:val="001E2A43"/>
    <w:rsid w:val="001F2D41"/>
    <w:rsid w:val="001F5C0E"/>
    <w:rsid w:val="001F6137"/>
    <w:rsid w:val="001F6975"/>
    <w:rsid w:val="0020423C"/>
    <w:rsid w:val="002102B8"/>
    <w:rsid w:val="00210D51"/>
    <w:rsid w:val="00224753"/>
    <w:rsid w:val="002276C0"/>
    <w:rsid w:val="00231F7C"/>
    <w:rsid w:val="00237DED"/>
    <w:rsid w:val="002420E7"/>
    <w:rsid w:val="00242A34"/>
    <w:rsid w:val="00246E32"/>
    <w:rsid w:val="00250853"/>
    <w:rsid w:val="00260F66"/>
    <w:rsid w:val="002620B5"/>
    <w:rsid w:val="002633DF"/>
    <w:rsid w:val="00263CE8"/>
    <w:rsid w:val="0027675D"/>
    <w:rsid w:val="00284F51"/>
    <w:rsid w:val="00287F32"/>
    <w:rsid w:val="002A0806"/>
    <w:rsid w:val="002A3D0A"/>
    <w:rsid w:val="002A3E62"/>
    <w:rsid w:val="002A5951"/>
    <w:rsid w:val="002B1578"/>
    <w:rsid w:val="002B6978"/>
    <w:rsid w:val="002B6E8A"/>
    <w:rsid w:val="002C1561"/>
    <w:rsid w:val="002C1EC9"/>
    <w:rsid w:val="002C28C1"/>
    <w:rsid w:val="002C5EB9"/>
    <w:rsid w:val="002D32E3"/>
    <w:rsid w:val="002D44F7"/>
    <w:rsid w:val="002D6369"/>
    <w:rsid w:val="002D7D06"/>
    <w:rsid w:val="002E075D"/>
    <w:rsid w:val="002E0CD2"/>
    <w:rsid w:val="002E2E80"/>
    <w:rsid w:val="002E4C1C"/>
    <w:rsid w:val="002F274E"/>
    <w:rsid w:val="002F2B52"/>
    <w:rsid w:val="002F5C8B"/>
    <w:rsid w:val="002F6E92"/>
    <w:rsid w:val="00303A33"/>
    <w:rsid w:val="00304F04"/>
    <w:rsid w:val="00305F7C"/>
    <w:rsid w:val="00306939"/>
    <w:rsid w:val="00310ABC"/>
    <w:rsid w:val="00310B26"/>
    <w:rsid w:val="00313A99"/>
    <w:rsid w:val="00314355"/>
    <w:rsid w:val="0031594C"/>
    <w:rsid w:val="00317CDC"/>
    <w:rsid w:val="00320A50"/>
    <w:rsid w:val="0032171B"/>
    <w:rsid w:val="0032504F"/>
    <w:rsid w:val="00333B67"/>
    <w:rsid w:val="00333D82"/>
    <w:rsid w:val="00336026"/>
    <w:rsid w:val="00336C1C"/>
    <w:rsid w:val="00337701"/>
    <w:rsid w:val="00346B7B"/>
    <w:rsid w:val="00347244"/>
    <w:rsid w:val="00347BC1"/>
    <w:rsid w:val="00353FE4"/>
    <w:rsid w:val="003558C3"/>
    <w:rsid w:val="00355B26"/>
    <w:rsid w:val="00355EC7"/>
    <w:rsid w:val="00356B13"/>
    <w:rsid w:val="003603B3"/>
    <w:rsid w:val="003675A5"/>
    <w:rsid w:val="00382145"/>
    <w:rsid w:val="00383F8C"/>
    <w:rsid w:val="00387C8D"/>
    <w:rsid w:val="00392FF6"/>
    <w:rsid w:val="003A0A76"/>
    <w:rsid w:val="003A2717"/>
    <w:rsid w:val="003A685F"/>
    <w:rsid w:val="003A7A61"/>
    <w:rsid w:val="003B6FD6"/>
    <w:rsid w:val="003C4442"/>
    <w:rsid w:val="003C6433"/>
    <w:rsid w:val="003D38E2"/>
    <w:rsid w:val="003D42A6"/>
    <w:rsid w:val="003D755A"/>
    <w:rsid w:val="003E3302"/>
    <w:rsid w:val="003E6F46"/>
    <w:rsid w:val="003F3BF5"/>
    <w:rsid w:val="003F3D0B"/>
    <w:rsid w:val="003F5210"/>
    <w:rsid w:val="003F5F0D"/>
    <w:rsid w:val="004039E7"/>
    <w:rsid w:val="00404F16"/>
    <w:rsid w:val="004063BE"/>
    <w:rsid w:val="00411A1B"/>
    <w:rsid w:val="00411E80"/>
    <w:rsid w:val="004148F8"/>
    <w:rsid w:val="00415B8E"/>
    <w:rsid w:val="00420AEA"/>
    <w:rsid w:val="004233A0"/>
    <w:rsid w:val="004257EB"/>
    <w:rsid w:val="004276FE"/>
    <w:rsid w:val="0043240E"/>
    <w:rsid w:val="00433558"/>
    <w:rsid w:val="00435A0A"/>
    <w:rsid w:val="00437F56"/>
    <w:rsid w:val="0044531B"/>
    <w:rsid w:val="00447C4E"/>
    <w:rsid w:val="004529AA"/>
    <w:rsid w:val="00452BC0"/>
    <w:rsid w:val="00456102"/>
    <w:rsid w:val="004708CF"/>
    <w:rsid w:val="00470F16"/>
    <w:rsid w:val="00471C2D"/>
    <w:rsid w:val="0047513B"/>
    <w:rsid w:val="00476D2F"/>
    <w:rsid w:val="00480C86"/>
    <w:rsid w:val="00480FFA"/>
    <w:rsid w:val="00491B61"/>
    <w:rsid w:val="0049220A"/>
    <w:rsid w:val="004A0127"/>
    <w:rsid w:val="004A0918"/>
    <w:rsid w:val="004A1D7F"/>
    <w:rsid w:val="004A2B53"/>
    <w:rsid w:val="004A4F4A"/>
    <w:rsid w:val="004B3FA9"/>
    <w:rsid w:val="004C02B8"/>
    <w:rsid w:val="004C2747"/>
    <w:rsid w:val="004D7192"/>
    <w:rsid w:val="004E4336"/>
    <w:rsid w:val="0050065B"/>
    <w:rsid w:val="00501179"/>
    <w:rsid w:val="00503F9E"/>
    <w:rsid w:val="005063D7"/>
    <w:rsid w:val="00512A4A"/>
    <w:rsid w:val="00515782"/>
    <w:rsid w:val="005226DB"/>
    <w:rsid w:val="00530A03"/>
    <w:rsid w:val="00530E7C"/>
    <w:rsid w:val="0054085B"/>
    <w:rsid w:val="005515A8"/>
    <w:rsid w:val="005529A1"/>
    <w:rsid w:val="005547ED"/>
    <w:rsid w:val="0055517F"/>
    <w:rsid w:val="0055638C"/>
    <w:rsid w:val="0055725C"/>
    <w:rsid w:val="00561BC9"/>
    <w:rsid w:val="00564B18"/>
    <w:rsid w:val="00565A58"/>
    <w:rsid w:val="00577E08"/>
    <w:rsid w:val="005805C2"/>
    <w:rsid w:val="0058686B"/>
    <w:rsid w:val="005949F4"/>
    <w:rsid w:val="00594E03"/>
    <w:rsid w:val="00595F7A"/>
    <w:rsid w:val="005A24D6"/>
    <w:rsid w:val="005A37B5"/>
    <w:rsid w:val="005A39CA"/>
    <w:rsid w:val="005A56D6"/>
    <w:rsid w:val="005B005F"/>
    <w:rsid w:val="005B17F0"/>
    <w:rsid w:val="005B4182"/>
    <w:rsid w:val="005C4E6C"/>
    <w:rsid w:val="005C7710"/>
    <w:rsid w:val="005D0C41"/>
    <w:rsid w:val="005D11B5"/>
    <w:rsid w:val="005D7C40"/>
    <w:rsid w:val="005F3D0C"/>
    <w:rsid w:val="005F7E07"/>
    <w:rsid w:val="006069E5"/>
    <w:rsid w:val="0062686F"/>
    <w:rsid w:val="00631617"/>
    <w:rsid w:val="00633269"/>
    <w:rsid w:val="00635045"/>
    <w:rsid w:val="00636C5F"/>
    <w:rsid w:val="006435A4"/>
    <w:rsid w:val="00652DD8"/>
    <w:rsid w:val="00652F04"/>
    <w:rsid w:val="006532A4"/>
    <w:rsid w:val="0065461E"/>
    <w:rsid w:val="00660454"/>
    <w:rsid w:val="00660AA3"/>
    <w:rsid w:val="00661AC6"/>
    <w:rsid w:val="00663A94"/>
    <w:rsid w:val="006745A1"/>
    <w:rsid w:val="00675551"/>
    <w:rsid w:val="006839AE"/>
    <w:rsid w:val="006845FB"/>
    <w:rsid w:val="00684B0D"/>
    <w:rsid w:val="006876B7"/>
    <w:rsid w:val="006941E5"/>
    <w:rsid w:val="006957AC"/>
    <w:rsid w:val="00697BDA"/>
    <w:rsid w:val="006A198D"/>
    <w:rsid w:val="006B0E88"/>
    <w:rsid w:val="006B5464"/>
    <w:rsid w:val="006B5496"/>
    <w:rsid w:val="006C3A07"/>
    <w:rsid w:val="006D62C8"/>
    <w:rsid w:val="006E0D9E"/>
    <w:rsid w:val="006E29C0"/>
    <w:rsid w:val="006F3A9F"/>
    <w:rsid w:val="0070165F"/>
    <w:rsid w:val="00701DA1"/>
    <w:rsid w:val="00701F2C"/>
    <w:rsid w:val="00705184"/>
    <w:rsid w:val="0071322C"/>
    <w:rsid w:val="00713886"/>
    <w:rsid w:val="00714B00"/>
    <w:rsid w:val="0071546D"/>
    <w:rsid w:val="00715811"/>
    <w:rsid w:val="007160C0"/>
    <w:rsid w:val="00720072"/>
    <w:rsid w:val="00726AAB"/>
    <w:rsid w:val="0072713A"/>
    <w:rsid w:val="00732774"/>
    <w:rsid w:val="00733020"/>
    <w:rsid w:val="0073541B"/>
    <w:rsid w:val="00740B8A"/>
    <w:rsid w:val="00742B60"/>
    <w:rsid w:val="00743DD1"/>
    <w:rsid w:val="00745C1E"/>
    <w:rsid w:val="007537A4"/>
    <w:rsid w:val="00757254"/>
    <w:rsid w:val="0076024F"/>
    <w:rsid w:val="0076663C"/>
    <w:rsid w:val="00776A2D"/>
    <w:rsid w:val="00780B94"/>
    <w:rsid w:val="00782E5E"/>
    <w:rsid w:val="007834F9"/>
    <w:rsid w:val="007A08F3"/>
    <w:rsid w:val="007A4507"/>
    <w:rsid w:val="007A51C3"/>
    <w:rsid w:val="007B480D"/>
    <w:rsid w:val="007B6E4E"/>
    <w:rsid w:val="007C4674"/>
    <w:rsid w:val="007D02B5"/>
    <w:rsid w:val="007E09CB"/>
    <w:rsid w:val="007E2CF8"/>
    <w:rsid w:val="007E40FC"/>
    <w:rsid w:val="007E55AE"/>
    <w:rsid w:val="007E5955"/>
    <w:rsid w:val="007E5CFE"/>
    <w:rsid w:val="007F7F97"/>
    <w:rsid w:val="00801016"/>
    <w:rsid w:val="00802911"/>
    <w:rsid w:val="008059BE"/>
    <w:rsid w:val="00805BDA"/>
    <w:rsid w:val="008067E7"/>
    <w:rsid w:val="008106AA"/>
    <w:rsid w:val="008110E7"/>
    <w:rsid w:val="00812E23"/>
    <w:rsid w:val="0081340B"/>
    <w:rsid w:val="0081763B"/>
    <w:rsid w:val="0081791C"/>
    <w:rsid w:val="0082030F"/>
    <w:rsid w:val="00820D8C"/>
    <w:rsid w:val="008214D7"/>
    <w:rsid w:val="00824DB4"/>
    <w:rsid w:val="0083410B"/>
    <w:rsid w:val="00842DE0"/>
    <w:rsid w:val="00844815"/>
    <w:rsid w:val="00845F93"/>
    <w:rsid w:val="008516E9"/>
    <w:rsid w:val="0085240B"/>
    <w:rsid w:val="008545C6"/>
    <w:rsid w:val="00856D23"/>
    <w:rsid w:val="00867399"/>
    <w:rsid w:val="0087410C"/>
    <w:rsid w:val="00874A60"/>
    <w:rsid w:val="008807A9"/>
    <w:rsid w:val="00886AA7"/>
    <w:rsid w:val="00891DE4"/>
    <w:rsid w:val="008A7908"/>
    <w:rsid w:val="008B122F"/>
    <w:rsid w:val="008B2A06"/>
    <w:rsid w:val="008B6C7B"/>
    <w:rsid w:val="008C1132"/>
    <w:rsid w:val="008C1BC2"/>
    <w:rsid w:val="008C2E80"/>
    <w:rsid w:val="008D0E98"/>
    <w:rsid w:val="008D1806"/>
    <w:rsid w:val="008D1E62"/>
    <w:rsid w:val="008D4C54"/>
    <w:rsid w:val="008D5CB6"/>
    <w:rsid w:val="008E21A6"/>
    <w:rsid w:val="008E58D1"/>
    <w:rsid w:val="008F0051"/>
    <w:rsid w:val="008F09F0"/>
    <w:rsid w:val="008F7240"/>
    <w:rsid w:val="009018D8"/>
    <w:rsid w:val="0090223E"/>
    <w:rsid w:val="00903542"/>
    <w:rsid w:val="00904F92"/>
    <w:rsid w:val="00911BD9"/>
    <w:rsid w:val="009128E8"/>
    <w:rsid w:val="00912C90"/>
    <w:rsid w:val="009149F8"/>
    <w:rsid w:val="0092009B"/>
    <w:rsid w:val="0092548B"/>
    <w:rsid w:val="00925B69"/>
    <w:rsid w:val="0093106A"/>
    <w:rsid w:val="009354A7"/>
    <w:rsid w:val="00936554"/>
    <w:rsid w:val="009410C0"/>
    <w:rsid w:val="00942468"/>
    <w:rsid w:val="00944303"/>
    <w:rsid w:val="009446F8"/>
    <w:rsid w:val="00945014"/>
    <w:rsid w:val="00947234"/>
    <w:rsid w:val="00947F47"/>
    <w:rsid w:val="009510C4"/>
    <w:rsid w:val="009520B4"/>
    <w:rsid w:val="00960B03"/>
    <w:rsid w:val="00963BC8"/>
    <w:rsid w:val="00966F7B"/>
    <w:rsid w:val="0097122E"/>
    <w:rsid w:val="00974654"/>
    <w:rsid w:val="00974FF7"/>
    <w:rsid w:val="009779AE"/>
    <w:rsid w:val="00984D95"/>
    <w:rsid w:val="00985DDE"/>
    <w:rsid w:val="0098660A"/>
    <w:rsid w:val="0099403D"/>
    <w:rsid w:val="00994B85"/>
    <w:rsid w:val="00995353"/>
    <w:rsid w:val="009965E1"/>
    <w:rsid w:val="009A0C68"/>
    <w:rsid w:val="009B56A4"/>
    <w:rsid w:val="009C0E22"/>
    <w:rsid w:val="009C218C"/>
    <w:rsid w:val="009C3A57"/>
    <w:rsid w:val="009C3E25"/>
    <w:rsid w:val="009E05DA"/>
    <w:rsid w:val="009E211F"/>
    <w:rsid w:val="009E4136"/>
    <w:rsid w:val="009F17BE"/>
    <w:rsid w:val="009F6A25"/>
    <w:rsid w:val="00A031E2"/>
    <w:rsid w:val="00A10876"/>
    <w:rsid w:val="00A10B89"/>
    <w:rsid w:val="00A10C88"/>
    <w:rsid w:val="00A10CC1"/>
    <w:rsid w:val="00A11A6B"/>
    <w:rsid w:val="00A11FA3"/>
    <w:rsid w:val="00A168B5"/>
    <w:rsid w:val="00A24E8F"/>
    <w:rsid w:val="00A3015B"/>
    <w:rsid w:val="00A31AB5"/>
    <w:rsid w:val="00A35474"/>
    <w:rsid w:val="00A35EB9"/>
    <w:rsid w:val="00A35F71"/>
    <w:rsid w:val="00A360C0"/>
    <w:rsid w:val="00A375DE"/>
    <w:rsid w:val="00A4045E"/>
    <w:rsid w:val="00A45EB3"/>
    <w:rsid w:val="00A46CB3"/>
    <w:rsid w:val="00A60241"/>
    <w:rsid w:val="00A64338"/>
    <w:rsid w:val="00A700F9"/>
    <w:rsid w:val="00A7066A"/>
    <w:rsid w:val="00A72EB8"/>
    <w:rsid w:val="00A765B6"/>
    <w:rsid w:val="00A82019"/>
    <w:rsid w:val="00A82A51"/>
    <w:rsid w:val="00A85089"/>
    <w:rsid w:val="00A935C6"/>
    <w:rsid w:val="00A94A48"/>
    <w:rsid w:val="00A9720A"/>
    <w:rsid w:val="00A9768C"/>
    <w:rsid w:val="00A97FA0"/>
    <w:rsid w:val="00AA177B"/>
    <w:rsid w:val="00AA28D5"/>
    <w:rsid w:val="00AA6A84"/>
    <w:rsid w:val="00AB2B08"/>
    <w:rsid w:val="00AC217D"/>
    <w:rsid w:val="00AC3376"/>
    <w:rsid w:val="00AD20D0"/>
    <w:rsid w:val="00AD779B"/>
    <w:rsid w:val="00AE046D"/>
    <w:rsid w:val="00AE2B55"/>
    <w:rsid w:val="00AE5944"/>
    <w:rsid w:val="00AF0A73"/>
    <w:rsid w:val="00AF4645"/>
    <w:rsid w:val="00AF642F"/>
    <w:rsid w:val="00B01736"/>
    <w:rsid w:val="00B105D5"/>
    <w:rsid w:val="00B12AA6"/>
    <w:rsid w:val="00B13249"/>
    <w:rsid w:val="00B1372E"/>
    <w:rsid w:val="00B13B9F"/>
    <w:rsid w:val="00B14E3B"/>
    <w:rsid w:val="00B178D8"/>
    <w:rsid w:val="00B20B36"/>
    <w:rsid w:val="00B22D6A"/>
    <w:rsid w:val="00B30457"/>
    <w:rsid w:val="00B36D53"/>
    <w:rsid w:val="00B36DC9"/>
    <w:rsid w:val="00B41D64"/>
    <w:rsid w:val="00B4276C"/>
    <w:rsid w:val="00B44D5B"/>
    <w:rsid w:val="00B47092"/>
    <w:rsid w:val="00B56456"/>
    <w:rsid w:val="00B62DF0"/>
    <w:rsid w:val="00B63780"/>
    <w:rsid w:val="00B6668E"/>
    <w:rsid w:val="00B71DBA"/>
    <w:rsid w:val="00B73A98"/>
    <w:rsid w:val="00B74109"/>
    <w:rsid w:val="00B741FA"/>
    <w:rsid w:val="00B800B9"/>
    <w:rsid w:val="00B859D2"/>
    <w:rsid w:val="00B870EB"/>
    <w:rsid w:val="00B90D38"/>
    <w:rsid w:val="00B92971"/>
    <w:rsid w:val="00B94E68"/>
    <w:rsid w:val="00B97CD6"/>
    <w:rsid w:val="00BA0603"/>
    <w:rsid w:val="00BA2270"/>
    <w:rsid w:val="00BA4C07"/>
    <w:rsid w:val="00BB0F68"/>
    <w:rsid w:val="00BB1F91"/>
    <w:rsid w:val="00BB328F"/>
    <w:rsid w:val="00BB3CC9"/>
    <w:rsid w:val="00BB67DC"/>
    <w:rsid w:val="00BC3D2D"/>
    <w:rsid w:val="00BC4662"/>
    <w:rsid w:val="00BC7B04"/>
    <w:rsid w:val="00BD1F3F"/>
    <w:rsid w:val="00BD2898"/>
    <w:rsid w:val="00BD65B8"/>
    <w:rsid w:val="00BE04B4"/>
    <w:rsid w:val="00BE295A"/>
    <w:rsid w:val="00BE69BD"/>
    <w:rsid w:val="00BF52A8"/>
    <w:rsid w:val="00C00B3C"/>
    <w:rsid w:val="00C05195"/>
    <w:rsid w:val="00C10CDC"/>
    <w:rsid w:val="00C11C91"/>
    <w:rsid w:val="00C23EC9"/>
    <w:rsid w:val="00C34665"/>
    <w:rsid w:val="00C34DFD"/>
    <w:rsid w:val="00C36BAF"/>
    <w:rsid w:val="00C445CB"/>
    <w:rsid w:val="00C535E8"/>
    <w:rsid w:val="00C549B6"/>
    <w:rsid w:val="00C60056"/>
    <w:rsid w:val="00C60A85"/>
    <w:rsid w:val="00C62A49"/>
    <w:rsid w:val="00C650F8"/>
    <w:rsid w:val="00C72323"/>
    <w:rsid w:val="00C72A9E"/>
    <w:rsid w:val="00C72E33"/>
    <w:rsid w:val="00C73487"/>
    <w:rsid w:val="00C77293"/>
    <w:rsid w:val="00C81800"/>
    <w:rsid w:val="00C842EF"/>
    <w:rsid w:val="00C90894"/>
    <w:rsid w:val="00C92686"/>
    <w:rsid w:val="00C9317F"/>
    <w:rsid w:val="00C94CE2"/>
    <w:rsid w:val="00C95264"/>
    <w:rsid w:val="00C9538B"/>
    <w:rsid w:val="00C95CE8"/>
    <w:rsid w:val="00C9739B"/>
    <w:rsid w:val="00CA3256"/>
    <w:rsid w:val="00CA57EE"/>
    <w:rsid w:val="00CA6533"/>
    <w:rsid w:val="00CB1BF0"/>
    <w:rsid w:val="00CC3D2E"/>
    <w:rsid w:val="00CC4FA5"/>
    <w:rsid w:val="00CD1E76"/>
    <w:rsid w:val="00CD6039"/>
    <w:rsid w:val="00CE1D38"/>
    <w:rsid w:val="00CE558E"/>
    <w:rsid w:val="00CE64D5"/>
    <w:rsid w:val="00CE7EEB"/>
    <w:rsid w:val="00CF206F"/>
    <w:rsid w:val="00CF2076"/>
    <w:rsid w:val="00D00279"/>
    <w:rsid w:val="00D00D53"/>
    <w:rsid w:val="00D05C6E"/>
    <w:rsid w:val="00D07DC8"/>
    <w:rsid w:val="00D11631"/>
    <w:rsid w:val="00D1163E"/>
    <w:rsid w:val="00D14168"/>
    <w:rsid w:val="00D1561A"/>
    <w:rsid w:val="00D16FEE"/>
    <w:rsid w:val="00D171A7"/>
    <w:rsid w:val="00D20341"/>
    <w:rsid w:val="00D2176E"/>
    <w:rsid w:val="00D25DB5"/>
    <w:rsid w:val="00D3535F"/>
    <w:rsid w:val="00D40417"/>
    <w:rsid w:val="00D41082"/>
    <w:rsid w:val="00D42B1B"/>
    <w:rsid w:val="00D4397C"/>
    <w:rsid w:val="00D441D5"/>
    <w:rsid w:val="00D44C15"/>
    <w:rsid w:val="00D4585D"/>
    <w:rsid w:val="00D52CC9"/>
    <w:rsid w:val="00D540D4"/>
    <w:rsid w:val="00D62548"/>
    <w:rsid w:val="00D65A7B"/>
    <w:rsid w:val="00D669AE"/>
    <w:rsid w:val="00D66D13"/>
    <w:rsid w:val="00D674A3"/>
    <w:rsid w:val="00D67651"/>
    <w:rsid w:val="00D7014C"/>
    <w:rsid w:val="00D711C4"/>
    <w:rsid w:val="00D725D7"/>
    <w:rsid w:val="00D73693"/>
    <w:rsid w:val="00D80CFD"/>
    <w:rsid w:val="00D83036"/>
    <w:rsid w:val="00D84615"/>
    <w:rsid w:val="00D85E63"/>
    <w:rsid w:val="00D87D52"/>
    <w:rsid w:val="00D94605"/>
    <w:rsid w:val="00D954B8"/>
    <w:rsid w:val="00D967F2"/>
    <w:rsid w:val="00D96D99"/>
    <w:rsid w:val="00DA1CFF"/>
    <w:rsid w:val="00DA3AAA"/>
    <w:rsid w:val="00DA64B0"/>
    <w:rsid w:val="00DB23FD"/>
    <w:rsid w:val="00DB2935"/>
    <w:rsid w:val="00DB34DC"/>
    <w:rsid w:val="00DB46C4"/>
    <w:rsid w:val="00DB7B38"/>
    <w:rsid w:val="00DD053D"/>
    <w:rsid w:val="00DD0D9E"/>
    <w:rsid w:val="00DD4A60"/>
    <w:rsid w:val="00DD643C"/>
    <w:rsid w:val="00DE274E"/>
    <w:rsid w:val="00DE543A"/>
    <w:rsid w:val="00DE6922"/>
    <w:rsid w:val="00DE73B1"/>
    <w:rsid w:val="00DE74FF"/>
    <w:rsid w:val="00DF0AE2"/>
    <w:rsid w:val="00DF2AEA"/>
    <w:rsid w:val="00DF3237"/>
    <w:rsid w:val="00DF70B9"/>
    <w:rsid w:val="00E00200"/>
    <w:rsid w:val="00E02E1F"/>
    <w:rsid w:val="00E054BC"/>
    <w:rsid w:val="00E07F27"/>
    <w:rsid w:val="00E1480B"/>
    <w:rsid w:val="00E14AAD"/>
    <w:rsid w:val="00E1662C"/>
    <w:rsid w:val="00E20B25"/>
    <w:rsid w:val="00E20B65"/>
    <w:rsid w:val="00E2230B"/>
    <w:rsid w:val="00E23B72"/>
    <w:rsid w:val="00E31D83"/>
    <w:rsid w:val="00E3284F"/>
    <w:rsid w:val="00E34557"/>
    <w:rsid w:val="00E405E1"/>
    <w:rsid w:val="00E4065F"/>
    <w:rsid w:val="00E40724"/>
    <w:rsid w:val="00E41196"/>
    <w:rsid w:val="00E420C2"/>
    <w:rsid w:val="00E421AF"/>
    <w:rsid w:val="00E42783"/>
    <w:rsid w:val="00E4514D"/>
    <w:rsid w:val="00E46ECE"/>
    <w:rsid w:val="00E4755C"/>
    <w:rsid w:val="00E50190"/>
    <w:rsid w:val="00E55C65"/>
    <w:rsid w:val="00E603CB"/>
    <w:rsid w:val="00E624F3"/>
    <w:rsid w:val="00E6355B"/>
    <w:rsid w:val="00E64735"/>
    <w:rsid w:val="00E701C2"/>
    <w:rsid w:val="00E7219A"/>
    <w:rsid w:val="00E727B6"/>
    <w:rsid w:val="00E75077"/>
    <w:rsid w:val="00E76F63"/>
    <w:rsid w:val="00E80B7F"/>
    <w:rsid w:val="00E8221A"/>
    <w:rsid w:val="00E8566D"/>
    <w:rsid w:val="00E948C7"/>
    <w:rsid w:val="00E9777C"/>
    <w:rsid w:val="00EA252D"/>
    <w:rsid w:val="00EC0913"/>
    <w:rsid w:val="00EC2DA9"/>
    <w:rsid w:val="00EC48E6"/>
    <w:rsid w:val="00EC4BE2"/>
    <w:rsid w:val="00EC52AF"/>
    <w:rsid w:val="00EC5D55"/>
    <w:rsid w:val="00EC6DFC"/>
    <w:rsid w:val="00EC7535"/>
    <w:rsid w:val="00ED0D14"/>
    <w:rsid w:val="00ED1F0D"/>
    <w:rsid w:val="00ED2294"/>
    <w:rsid w:val="00ED5050"/>
    <w:rsid w:val="00EE1CE0"/>
    <w:rsid w:val="00EE3CF6"/>
    <w:rsid w:val="00EE58BA"/>
    <w:rsid w:val="00EF19CE"/>
    <w:rsid w:val="00EF35F1"/>
    <w:rsid w:val="00F007E1"/>
    <w:rsid w:val="00F04712"/>
    <w:rsid w:val="00F07560"/>
    <w:rsid w:val="00F13832"/>
    <w:rsid w:val="00F1632C"/>
    <w:rsid w:val="00F16594"/>
    <w:rsid w:val="00F17F2E"/>
    <w:rsid w:val="00F2020A"/>
    <w:rsid w:val="00F20CB3"/>
    <w:rsid w:val="00F242DA"/>
    <w:rsid w:val="00F319F6"/>
    <w:rsid w:val="00F3319A"/>
    <w:rsid w:val="00F379F3"/>
    <w:rsid w:val="00F40D77"/>
    <w:rsid w:val="00F41147"/>
    <w:rsid w:val="00F41D55"/>
    <w:rsid w:val="00F44C91"/>
    <w:rsid w:val="00F50C1D"/>
    <w:rsid w:val="00F50EB1"/>
    <w:rsid w:val="00F52AA8"/>
    <w:rsid w:val="00F52D28"/>
    <w:rsid w:val="00F53038"/>
    <w:rsid w:val="00F67708"/>
    <w:rsid w:val="00F703F9"/>
    <w:rsid w:val="00F73804"/>
    <w:rsid w:val="00F77890"/>
    <w:rsid w:val="00F77BA5"/>
    <w:rsid w:val="00F8040B"/>
    <w:rsid w:val="00F817EF"/>
    <w:rsid w:val="00F81A4B"/>
    <w:rsid w:val="00F83BE7"/>
    <w:rsid w:val="00F83CAC"/>
    <w:rsid w:val="00F9472E"/>
    <w:rsid w:val="00FA206A"/>
    <w:rsid w:val="00FA6738"/>
    <w:rsid w:val="00FB021D"/>
    <w:rsid w:val="00FB358B"/>
    <w:rsid w:val="00FC5DA3"/>
    <w:rsid w:val="00FD208E"/>
    <w:rsid w:val="00FD35FA"/>
    <w:rsid w:val="00FD622E"/>
    <w:rsid w:val="00FD6883"/>
    <w:rsid w:val="00FD7123"/>
    <w:rsid w:val="00FE4088"/>
    <w:rsid w:val="00FE534A"/>
    <w:rsid w:val="00FE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5315"/>
  <w15:docId w15:val="{3B599755-0480-4B84-BFD5-630C9F0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51"/>
    <w:pPr>
      <w:ind w:left="720"/>
      <w:contextualSpacing/>
    </w:pPr>
  </w:style>
  <w:style w:type="table" w:styleId="TableGrid">
    <w:name w:val="Table Grid"/>
    <w:basedOn w:val="TableNormal"/>
    <w:uiPriority w:val="59"/>
    <w:rsid w:val="008F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61A"/>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13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13"/>
  </w:style>
  <w:style w:type="paragraph" w:styleId="Footer">
    <w:name w:val="footer"/>
    <w:basedOn w:val="Normal"/>
    <w:link w:val="FooterChar"/>
    <w:uiPriority w:val="99"/>
    <w:unhideWhenUsed/>
    <w:rsid w:val="0013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813"/>
  </w:style>
  <w:style w:type="paragraph" w:styleId="NormalWeb">
    <w:name w:val="Normal (Web)"/>
    <w:basedOn w:val="Normal"/>
    <w:uiPriority w:val="99"/>
    <w:semiHidden/>
    <w:unhideWhenUsed/>
    <w:rsid w:val="00F04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171B"/>
    <w:rPr>
      <w:color w:val="0000FF" w:themeColor="hyperlink"/>
      <w:u w:val="single"/>
    </w:rPr>
  </w:style>
  <w:style w:type="character" w:styleId="UnresolvedMention">
    <w:name w:val="Unresolved Mention"/>
    <w:basedOn w:val="DefaultParagraphFont"/>
    <w:uiPriority w:val="99"/>
    <w:semiHidden/>
    <w:unhideWhenUsed/>
    <w:rsid w:val="00BA2270"/>
    <w:rPr>
      <w:color w:val="605E5C"/>
      <w:shd w:val="clear" w:color="auto" w:fill="E1DFDD"/>
    </w:rPr>
  </w:style>
  <w:style w:type="character" w:styleId="CommentReference">
    <w:name w:val="annotation reference"/>
    <w:basedOn w:val="DefaultParagraphFont"/>
    <w:uiPriority w:val="99"/>
    <w:semiHidden/>
    <w:unhideWhenUsed/>
    <w:rsid w:val="00DB34DC"/>
    <w:rPr>
      <w:sz w:val="16"/>
      <w:szCs w:val="16"/>
    </w:rPr>
  </w:style>
  <w:style w:type="paragraph" w:styleId="CommentText">
    <w:name w:val="annotation text"/>
    <w:basedOn w:val="Normal"/>
    <w:link w:val="CommentTextChar"/>
    <w:uiPriority w:val="99"/>
    <w:unhideWhenUsed/>
    <w:rsid w:val="00DB34DC"/>
    <w:pPr>
      <w:spacing w:line="240" w:lineRule="auto"/>
    </w:pPr>
    <w:rPr>
      <w:sz w:val="20"/>
      <w:szCs w:val="20"/>
    </w:rPr>
  </w:style>
  <w:style w:type="character" w:customStyle="1" w:styleId="CommentTextChar">
    <w:name w:val="Comment Text Char"/>
    <w:basedOn w:val="DefaultParagraphFont"/>
    <w:link w:val="CommentText"/>
    <w:uiPriority w:val="99"/>
    <w:rsid w:val="00DB34DC"/>
    <w:rPr>
      <w:sz w:val="20"/>
      <w:szCs w:val="20"/>
    </w:rPr>
  </w:style>
  <w:style w:type="paragraph" w:styleId="CommentSubject">
    <w:name w:val="annotation subject"/>
    <w:basedOn w:val="CommentText"/>
    <w:next w:val="CommentText"/>
    <w:link w:val="CommentSubjectChar"/>
    <w:uiPriority w:val="99"/>
    <w:semiHidden/>
    <w:unhideWhenUsed/>
    <w:rsid w:val="00DB34DC"/>
    <w:rPr>
      <w:b/>
      <w:bCs/>
    </w:rPr>
  </w:style>
  <w:style w:type="character" w:customStyle="1" w:styleId="CommentSubjectChar">
    <w:name w:val="Comment Subject Char"/>
    <w:basedOn w:val="CommentTextChar"/>
    <w:link w:val="CommentSubject"/>
    <w:uiPriority w:val="99"/>
    <w:semiHidden/>
    <w:rsid w:val="00DB34DC"/>
    <w:rPr>
      <w:b/>
      <w:bCs/>
      <w:sz w:val="20"/>
      <w:szCs w:val="20"/>
    </w:rPr>
  </w:style>
  <w:style w:type="paragraph" w:styleId="Revision">
    <w:name w:val="Revision"/>
    <w:hidden/>
    <w:uiPriority w:val="99"/>
    <w:semiHidden/>
    <w:rsid w:val="00231F7C"/>
    <w:pPr>
      <w:spacing w:after="0" w:line="240" w:lineRule="auto"/>
    </w:pPr>
  </w:style>
  <w:style w:type="character" w:styleId="FollowedHyperlink">
    <w:name w:val="FollowedHyperlink"/>
    <w:basedOn w:val="DefaultParagraphFont"/>
    <w:uiPriority w:val="99"/>
    <w:semiHidden/>
    <w:unhideWhenUsed/>
    <w:rsid w:val="007537A4"/>
    <w:rPr>
      <w:color w:val="800080" w:themeColor="followedHyperlink"/>
      <w:u w:val="single"/>
    </w:rPr>
  </w:style>
  <w:style w:type="character" w:customStyle="1" w:styleId="cf01">
    <w:name w:val="cf01"/>
    <w:basedOn w:val="DefaultParagraphFont"/>
    <w:rsid w:val="00F202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55">
      <w:bodyDiv w:val="1"/>
      <w:marLeft w:val="0"/>
      <w:marRight w:val="0"/>
      <w:marTop w:val="0"/>
      <w:marBottom w:val="0"/>
      <w:divBdr>
        <w:top w:val="none" w:sz="0" w:space="0" w:color="auto"/>
        <w:left w:val="none" w:sz="0" w:space="0" w:color="auto"/>
        <w:bottom w:val="none" w:sz="0" w:space="0" w:color="auto"/>
        <w:right w:val="none" w:sz="0" w:space="0" w:color="auto"/>
      </w:divBdr>
    </w:div>
    <w:div w:id="144709463">
      <w:bodyDiv w:val="1"/>
      <w:marLeft w:val="0"/>
      <w:marRight w:val="0"/>
      <w:marTop w:val="0"/>
      <w:marBottom w:val="0"/>
      <w:divBdr>
        <w:top w:val="none" w:sz="0" w:space="0" w:color="auto"/>
        <w:left w:val="none" w:sz="0" w:space="0" w:color="auto"/>
        <w:bottom w:val="none" w:sz="0" w:space="0" w:color="auto"/>
        <w:right w:val="none" w:sz="0" w:space="0" w:color="auto"/>
      </w:divBdr>
    </w:div>
    <w:div w:id="161287135">
      <w:bodyDiv w:val="1"/>
      <w:marLeft w:val="0"/>
      <w:marRight w:val="0"/>
      <w:marTop w:val="0"/>
      <w:marBottom w:val="0"/>
      <w:divBdr>
        <w:top w:val="none" w:sz="0" w:space="0" w:color="auto"/>
        <w:left w:val="none" w:sz="0" w:space="0" w:color="auto"/>
        <w:bottom w:val="none" w:sz="0" w:space="0" w:color="auto"/>
        <w:right w:val="none" w:sz="0" w:space="0" w:color="auto"/>
      </w:divBdr>
    </w:div>
    <w:div w:id="234097336">
      <w:bodyDiv w:val="1"/>
      <w:marLeft w:val="0"/>
      <w:marRight w:val="0"/>
      <w:marTop w:val="0"/>
      <w:marBottom w:val="0"/>
      <w:divBdr>
        <w:top w:val="none" w:sz="0" w:space="0" w:color="auto"/>
        <w:left w:val="none" w:sz="0" w:space="0" w:color="auto"/>
        <w:bottom w:val="none" w:sz="0" w:space="0" w:color="auto"/>
        <w:right w:val="none" w:sz="0" w:space="0" w:color="auto"/>
      </w:divBdr>
    </w:div>
    <w:div w:id="442727446">
      <w:bodyDiv w:val="1"/>
      <w:marLeft w:val="0"/>
      <w:marRight w:val="0"/>
      <w:marTop w:val="0"/>
      <w:marBottom w:val="0"/>
      <w:divBdr>
        <w:top w:val="none" w:sz="0" w:space="0" w:color="auto"/>
        <w:left w:val="none" w:sz="0" w:space="0" w:color="auto"/>
        <w:bottom w:val="none" w:sz="0" w:space="0" w:color="auto"/>
        <w:right w:val="none" w:sz="0" w:space="0" w:color="auto"/>
      </w:divBdr>
    </w:div>
    <w:div w:id="588318237">
      <w:bodyDiv w:val="1"/>
      <w:marLeft w:val="0"/>
      <w:marRight w:val="0"/>
      <w:marTop w:val="0"/>
      <w:marBottom w:val="0"/>
      <w:divBdr>
        <w:top w:val="none" w:sz="0" w:space="0" w:color="auto"/>
        <w:left w:val="none" w:sz="0" w:space="0" w:color="auto"/>
        <w:bottom w:val="none" w:sz="0" w:space="0" w:color="auto"/>
        <w:right w:val="none" w:sz="0" w:space="0" w:color="auto"/>
      </w:divBdr>
    </w:div>
    <w:div w:id="678239013">
      <w:bodyDiv w:val="1"/>
      <w:marLeft w:val="0"/>
      <w:marRight w:val="0"/>
      <w:marTop w:val="0"/>
      <w:marBottom w:val="0"/>
      <w:divBdr>
        <w:top w:val="none" w:sz="0" w:space="0" w:color="auto"/>
        <w:left w:val="none" w:sz="0" w:space="0" w:color="auto"/>
        <w:bottom w:val="none" w:sz="0" w:space="0" w:color="auto"/>
        <w:right w:val="none" w:sz="0" w:space="0" w:color="auto"/>
      </w:divBdr>
    </w:div>
    <w:div w:id="687870841">
      <w:bodyDiv w:val="1"/>
      <w:marLeft w:val="0"/>
      <w:marRight w:val="0"/>
      <w:marTop w:val="0"/>
      <w:marBottom w:val="0"/>
      <w:divBdr>
        <w:top w:val="none" w:sz="0" w:space="0" w:color="auto"/>
        <w:left w:val="none" w:sz="0" w:space="0" w:color="auto"/>
        <w:bottom w:val="none" w:sz="0" w:space="0" w:color="auto"/>
        <w:right w:val="none" w:sz="0" w:space="0" w:color="auto"/>
      </w:divBdr>
    </w:div>
    <w:div w:id="1072385175">
      <w:bodyDiv w:val="1"/>
      <w:marLeft w:val="0"/>
      <w:marRight w:val="0"/>
      <w:marTop w:val="0"/>
      <w:marBottom w:val="0"/>
      <w:divBdr>
        <w:top w:val="none" w:sz="0" w:space="0" w:color="auto"/>
        <w:left w:val="none" w:sz="0" w:space="0" w:color="auto"/>
        <w:bottom w:val="none" w:sz="0" w:space="0" w:color="auto"/>
        <w:right w:val="none" w:sz="0" w:space="0" w:color="auto"/>
      </w:divBdr>
    </w:div>
    <w:div w:id="1088232437">
      <w:bodyDiv w:val="1"/>
      <w:marLeft w:val="0"/>
      <w:marRight w:val="0"/>
      <w:marTop w:val="0"/>
      <w:marBottom w:val="0"/>
      <w:divBdr>
        <w:top w:val="none" w:sz="0" w:space="0" w:color="auto"/>
        <w:left w:val="none" w:sz="0" w:space="0" w:color="auto"/>
        <w:bottom w:val="none" w:sz="0" w:space="0" w:color="auto"/>
        <w:right w:val="none" w:sz="0" w:space="0" w:color="auto"/>
      </w:divBdr>
    </w:div>
    <w:div w:id="1118842259">
      <w:bodyDiv w:val="1"/>
      <w:marLeft w:val="0"/>
      <w:marRight w:val="0"/>
      <w:marTop w:val="0"/>
      <w:marBottom w:val="0"/>
      <w:divBdr>
        <w:top w:val="none" w:sz="0" w:space="0" w:color="auto"/>
        <w:left w:val="none" w:sz="0" w:space="0" w:color="auto"/>
        <w:bottom w:val="none" w:sz="0" w:space="0" w:color="auto"/>
        <w:right w:val="none" w:sz="0" w:space="0" w:color="auto"/>
      </w:divBdr>
    </w:div>
    <w:div w:id="1164469195">
      <w:bodyDiv w:val="1"/>
      <w:marLeft w:val="0"/>
      <w:marRight w:val="0"/>
      <w:marTop w:val="0"/>
      <w:marBottom w:val="0"/>
      <w:divBdr>
        <w:top w:val="none" w:sz="0" w:space="0" w:color="auto"/>
        <w:left w:val="none" w:sz="0" w:space="0" w:color="auto"/>
        <w:bottom w:val="none" w:sz="0" w:space="0" w:color="auto"/>
        <w:right w:val="none" w:sz="0" w:space="0" w:color="auto"/>
      </w:divBdr>
    </w:div>
    <w:div w:id="1225872717">
      <w:bodyDiv w:val="1"/>
      <w:marLeft w:val="0"/>
      <w:marRight w:val="0"/>
      <w:marTop w:val="0"/>
      <w:marBottom w:val="0"/>
      <w:divBdr>
        <w:top w:val="none" w:sz="0" w:space="0" w:color="auto"/>
        <w:left w:val="none" w:sz="0" w:space="0" w:color="auto"/>
        <w:bottom w:val="none" w:sz="0" w:space="0" w:color="auto"/>
        <w:right w:val="none" w:sz="0" w:space="0" w:color="auto"/>
      </w:divBdr>
    </w:div>
    <w:div w:id="1393891719">
      <w:bodyDiv w:val="1"/>
      <w:marLeft w:val="0"/>
      <w:marRight w:val="0"/>
      <w:marTop w:val="0"/>
      <w:marBottom w:val="0"/>
      <w:divBdr>
        <w:top w:val="none" w:sz="0" w:space="0" w:color="auto"/>
        <w:left w:val="none" w:sz="0" w:space="0" w:color="auto"/>
        <w:bottom w:val="none" w:sz="0" w:space="0" w:color="auto"/>
        <w:right w:val="none" w:sz="0" w:space="0" w:color="auto"/>
      </w:divBdr>
    </w:div>
    <w:div w:id="2031225225">
      <w:bodyDiv w:val="1"/>
      <w:marLeft w:val="0"/>
      <w:marRight w:val="0"/>
      <w:marTop w:val="0"/>
      <w:marBottom w:val="0"/>
      <w:divBdr>
        <w:top w:val="none" w:sz="0" w:space="0" w:color="auto"/>
        <w:left w:val="none" w:sz="0" w:space="0" w:color="auto"/>
        <w:bottom w:val="none" w:sz="0" w:space="0" w:color="auto"/>
        <w:right w:val="none" w:sz="0" w:space="0" w:color="auto"/>
      </w:divBdr>
    </w:div>
    <w:div w:id="2042389557">
      <w:bodyDiv w:val="1"/>
      <w:marLeft w:val="0"/>
      <w:marRight w:val="0"/>
      <w:marTop w:val="0"/>
      <w:marBottom w:val="0"/>
      <w:divBdr>
        <w:top w:val="none" w:sz="0" w:space="0" w:color="auto"/>
        <w:left w:val="none" w:sz="0" w:space="0" w:color="auto"/>
        <w:bottom w:val="none" w:sz="0" w:space="0" w:color="auto"/>
        <w:right w:val="none" w:sz="0" w:space="0" w:color="auto"/>
      </w:divBdr>
    </w:div>
    <w:div w:id="20542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egister-of-charities.charitycommission.gov.uk/charity-search/-/charity-details/200198/charity-overview" TargetMode="External"/><Relationship Id="rId26" Type="http://schemas.openxmlformats.org/officeDocument/2006/relationships/hyperlink" Target="https://register-of-charities.charitycommission.gov.uk/charity-details/?regid=220124&amp;amp;subid=0" TargetMode="External"/><Relationship Id="rId21" Type="http://schemas.openxmlformats.org/officeDocument/2006/relationships/hyperlink" Target="http://www.foylefoundation.org.uk/main-grants-scheme-learning/" TargetMode="External"/><Relationship Id="rId34" Type="http://schemas.openxmlformats.org/officeDocument/2006/relationships/hyperlink" Target="https://www.charityexcellence.co.uk/Home/BlogDetail?Link=funding_bid_Succes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heritagefund.org.uk/funding/how-to-apply" TargetMode="External"/><Relationship Id="rId25" Type="http://schemas.openxmlformats.org/officeDocument/2006/relationships/hyperlink" Target="https://www.postcodelottery.co.uk/good-causes" TargetMode="External"/><Relationship Id="rId33" Type="http://schemas.openxmlformats.org/officeDocument/2006/relationships/hyperlink" Target="https://www.cafonline.org/charities/resource-hub/attracting-new-funding/writing-grant-applications" TargetMode="External"/><Relationship Id="rId2" Type="http://schemas.openxmlformats.org/officeDocument/2006/relationships/customXml" Target="../customXml/item2.xml"/><Relationship Id="rId16" Type="http://schemas.openxmlformats.org/officeDocument/2006/relationships/hyperlink" Target="https://museumsfederation.cymru/" TargetMode="External"/><Relationship Id="rId20" Type="http://schemas.openxmlformats.org/officeDocument/2006/relationships/hyperlink" Target="https://www.clothworkersfoundation.org.uk/what-we-fund/" TargetMode="External"/><Relationship Id="rId29" Type="http://schemas.openxmlformats.org/officeDocument/2006/relationships/hyperlink" Target="https://www.charityexcellence.co.uk/Home/FundingFinders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dsinmuseums.org.uk/resources/" TargetMode="External"/><Relationship Id="rId24" Type="http://schemas.openxmlformats.org/officeDocument/2006/relationships/hyperlink" Target="https://www.marshcharitabletrust.org/grants/" TargetMode="External"/><Relationship Id="rId32" Type="http://schemas.openxmlformats.org/officeDocument/2006/relationships/hyperlink" Target="https://www.myfundingcentral.co.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useumsgalleriesscotland.org.uk/fundings/" TargetMode="External"/><Relationship Id="rId23" Type="http://schemas.openxmlformats.org/officeDocument/2006/relationships/hyperlink" Target="https://www.gfct.org.uk/" TargetMode="External"/><Relationship Id="rId28" Type="http://schemas.openxmlformats.org/officeDocument/2006/relationships/hyperlink" Target="https://steelcharitabletrust.org.uk/grants/rolling-grants-programme/new-grant-making-policy/" TargetMode="External"/><Relationship Id="rId36" Type="http://schemas.openxmlformats.org/officeDocument/2006/relationships/fontTable" Target="fontTable.xml"/><Relationship Id="rId10" Type="http://schemas.openxmlformats.org/officeDocument/2006/relationships/hyperlink" Target="https://kidsinmuseums.org.uk/resources/no-and-low-cost-ways-to-meet-the-kids-in-museums-manifesto/" TargetMode="External"/><Relationship Id="rId19" Type="http://schemas.openxmlformats.org/officeDocument/2006/relationships/hyperlink" Target="https://register-of-charities.charitycommission.gov.uk/charity-search/-/charity-details/3967577/charity-overview" TargetMode="External"/><Relationship Id="rId31" Type="http://schemas.openxmlformats.org/officeDocument/2006/relationships/hyperlink" Target="https://www.ukcommunityfoundatio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duk.org.uk/md-providers/" TargetMode="External"/><Relationship Id="rId22" Type="http://schemas.openxmlformats.org/officeDocument/2006/relationships/hyperlink" Target="https://garfieldweston.org/" TargetMode="External"/><Relationship Id="rId27" Type="http://schemas.openxmlformats.org/officeDocument/2006/relationships/hyperlink" Target="https://schrodercharitytrust.org/" TargetMode="External"/><Relationship Id="rId30" Type="http://schemas.openxmlformats.org/officeDocument/2006/relationships/hyperlink" Target="https://www.heritagefundingdirectoryuk.org/" TargetMode="External"/><Relationship Id="rId35" Type="http://schemas.openxmlformats.org/officeDocument/2006/relationships/hyperlink" Target="https://www.dsc.org.uk/content/trust-funding-applications-top-ten-tips/"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22" ma:contentTypeDescription="Create a new document." ma:contentTypeScope="" ma:versionID="14caa558dc591896d3f597c4d69dd0b2">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852cad338a70378636b6ce0cda797965"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a7b22c-e555-4e28-acac-07581b8a0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b2a45a-d5a4-497a-b737-8744a623af03}" ma:internalName="TaxCatchAll" ma:showField="CatchAllData" ma:web="860b1dce-cfa2-4c3f-85df-c5b4a58e5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60b1dce-cfa2-4c3f-85df-c5b4a58e532e" xsi:nil="true"/>
    <lcf76f155ced4ddcb4097134ff3c332f xmlns="2f17059b-57fe-4bc3-8dda-16e2fd0d83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378B1-4A56-4CC4-905A-7AF76C74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059b-57fe-4bc3-8dda-16e2fd0d8327"/>
    <ds:schemaRef ds:uri="860b1dce-cfa2-4c3f-85df-c5b4a58e5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4A5B7-B4F5-4D68-8ED0-1EC22E902553}">
  <ds:schemaRefs>
    <ds:schemaRef ds:uri="http://schemas.microsoft.com/office/2006/metadata/properties"/>
    <ds:schemaRef ds:uri="http://schemas.microsoft.com/office/infopath/2007/PartnerControls"/>
    <ds:schemaRef ds:uri="860b1dce-cfa2-4c3f-85df-c5b4a58e532e"/>
    <ds:schemaRef ds:uri="2f17059b-57fe-4bc3-8dda-16e2fd0d8327"/>
  </ds:schemaRefs>
</ds:datastoreItem>
</file>

<file path=customXml/itemProps3.xml><?xml version="1.0" encoding="utf-8"?>
<ds:datastoreItem xmlns:ds="http://schemas.openxmlformats.org/officeDocument/2006/customXml" ds:itemID="{6ED00D75-861C-49BF-9915-AF4A02D84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6243</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Jocelyn Murdoch</cp:lastModifiedBy>
  <cp:revision>11</cp:revision>
  <cp:lastPrinted>2020-02-07T11:43:00Z</cp:lastPrinted>
  <dcterms:created xsi:type="dcterms:W3CDTF">2024-01-29T10:07:00Z</dcterms:created>
  <dcterms:modified xsi:type="dcterms:W3CDTF">2024-02-01T09:12:00Z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y fmtid="{D5CDD505-2E9C-101B-9397-08002B2CF9AE}" pid="3" name="MediaServiceImageTags">
    <vt:lpwstr/>
  </property>
</Properties>
</file>