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7143" w14:textId="64894749" w:rsidR="00C739B5" w:rsidRPr="00003D94" w:rsidRDefault="00F348F4" w:rsidP="00F348F4">
      <w:pPr>
        <w:bidi/>
        <w:jc w:val="both"/>
        <w:rPr>
          <w:rFonts w:ascii="Gill Sans MT" w:hAnsi="Gill Sans MT" w:cstheme="majorBidi"/>
          <w:b/>
          <w:bCs/>
          <w:sz w:val="28"/>
          <w:szCs w:val="28"/>
          <w:lang w:bidi="ar-SY"/>
        </w:rPr>
      </w:pPr>
      <w:r w:rsidRPr="00003D94">
        <w:rPr>
          <w:rFonts w:ascii="Gill Sans MT" w:hAnsi="Gill Sans MT" w:cstheme="majorBidi"/>
          <w:b/>
          <w:bCs/>
          <w:sz w:val="28"/>
          <w:szCs w:val="28"/>
          <w:rtl/>
          <w:lang w:bidi="ar-SY"/>
        </w:rPr>
        <w:t>الأطفال</w:t>
      </w:r>
      <w:r w:rsidR="00D8044A" w:rsidRPr="00003D94">
        <w:rPr>
          <w:rFonts w:ascii="Gill Sans MT" w:hAnsi="Gill Sans MT" w:cstheme="majorBidi"/>
          <w:b/>
          <w:bCs/>
          <w:sz w:val="28"/>
          <w:szCs w:val="28"/>
          <w:rtl/>
          <w:lang w:bidi="ar-SY"/>
        </w:rPr>
        <w:t xml:space="preserve"> </w:t>
      </w:r>
      <w:r w:rsidR="00C739B5" w:rsidRPr="00003D94">
        <w:rPr>
          <w:rFonts w:ascii="Gill Sans MT" w:hAnsi="Gill Sans MT" w:cstheme="majorBidi"/>
          <w:b/>
          <w:bCs/>
          <w:sz w:val="28"/>
          <w:szCs w:val="28"/>
          <w:rtl/>
          <w:lang w:bidi="ar-SY"/>
        </w:rPr>
        <w:t>في المتاحف</w:t>
      </w:r>
    </w:p>
    <w:p w14:paraId="5053C738" w14:textId="7862E49F" w:rsidR="00C739B5" w:rsidRPr="00003D94" w:rsidRDefault="00201123" w:rsidP="00201123">
      <w:pPr>
        <w:bidi/>
        <w:jc w:val="both"/>
        <w:rPr>
          <w:rFonts w:ascii="Gill Sans MT" w:hAnsi="Gill Sans MT" w:cstheme="majorBidi"/>
          <w:b/>
          <w:bCs/>
          <w:sz w:val="24"/>
          <w:szCs w:val="24"/>
          <w:rtl/>
          <w:lang w:val="en-GB" w:bidi="ar-SY"/>
        </w:rPr>
      </w:pP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بيان رسمي</w:t>
      </w:r>
    </w:p>
    <w:p w14:paraId="390E8BCE" w14:textId="3180863D" w:rsidR="00C739B5" w:rsidRPr="00003D94" w:rsidRDefault="00D4094F" w:rsidP="00762F64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إن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بياننا 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هذا هو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عبارة عن مجموعة من الإرشادات البسيطة 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>الخاصة با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لمتاحف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تم 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إعداده 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>بمشاركة ا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لأطفال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والشباب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والعائلات. و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>يوضح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D804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أراءهم حول الأشياء التي تجعل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المتحف مكاناً رائعاً للزيارة.</w:t>
      </w:r>
    </w:p>
    <w:p w14:paraId="7E163D37" w14:textId="163A819C" w:rsidR="00C739B5" w:rsidRPr="00003D94" w:rsidRDefault="00C739B5" w:rsidP="00762F64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1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. كن مرحبّا</w:t>
      </w:r>
      <w:r w:rsidR="00D4094F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ً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: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>أوجد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بيئة 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>تمكن ا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لعائلات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من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الاستكشاف و</w:t>
      </w:r>
      <w:r w:rsidR="00663DF7" w:rsidRPr="00003D94">
        <w:rPr>
          <w:rFonts w:ascii="Gill Sans MT" w:hAnsi="Gill Sans MT" w:cstheme="majorBidi"/>
          <w:sz w:val="24"/>
          <w:szCs w:val="24"/>
          <w:rtl/>
          <w:lang w:bidi="ar-SY"/>
        </w:rPr>
        <w:t>قضاء وقت ممتع،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والتعلم معاً. تأكد من أن الموظفين والمتطوعين يرحبون </w:t>
      </w:r>
      <w:r w:rsidR="00663DF7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بالزوار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ترحيباً حاراً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</w:t>
      </w:r>
      <w:r w:rsidR="008D6BD8" w:rsidRPr="00003D94">
        <w:rPr>
          <w:rFonts w:ascii="Gill Sans MT" w:hAnsi="Gill Sans MT" w:cstheme="majorBidi"/>
          <w:sz w:val="24"/>
          <w:szCs w:val="24"/>
          <w:rtl/>
          <w:lang w:bidi="ar-SY"/>
        </w:rPr>
        <w:t>أن ي</w:t>
      </w:r>
      <w:r w:rsidR="00663DF7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كون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تفاعلهم مع الزوار ودي و</w:t>
      </w:r>
      <w:r w:rsidR="008D6BD8" w:rsidRPr="00003D94">
        <w:rPr>
          <w:rFonts w:ascii="Gill Sans MT" w:hAnsi="Gill Sans MT" w:cstheme="majorBidi"/>
          <w:sz w:val="24"/>
          <w:szCs w:val="24"/>
          <w:rtl/>
          <w:lang w:bidi="ar-SY"/>
        </w:rPr>
        <w:t>غني</w:t>
      </w:r>
      <w:r w:rsidR="00663DF7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بالمعلومات</w:t>
      </w:r>
      <w:r w:rsidR="008D6BD8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مفيدة. قم بتضمين الأشياء التي يمكن لمسها واجعل الملصقات واضحة لشرح 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>عندما لا يمكنهم</w:t>
      </w:r>
      <w:r w:rsidR="008D6BD8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القيام بذلك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. رحب ب</w:t>
      </w:r>
      <w:r w:rsidR="00E2399E" w:rsidRPr="00003D94">
        <w:rPr>
          <w:rFonts w:ascii="Gill Sans MT" w:hAnsi="Gill Sans MT" w:cstheme="majorBidi"/>
          <w:sz w:val="24"/>
          <w:szCs w:val="24"/>
          <w:rtl/>
          <w:lang w:bidi="ar-SY"/>
        </w:rPr>
        <w:t>ال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تعليقات </w:t>
      </w:r>
      <w:r w:rsidR="00E2399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الحماسية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واحرص 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دوماً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على </w:t>
      </w:r>
      <w:r w:rsidR="001F489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ابقاء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التعليمات إيجابية.</w:t>
      </w:r>
    </w:p>
    <w:p w14:paraId="36376FF3" w14:textId="22219EBB" w:rsidR="00C739B5" w:rsidRPr="00003D94" w:rsidRDefault="00D4094F" w:rsidP="005F2C9B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2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. اجعل زيارتهم سهلة ومريحة: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فكر </w:t>
      </w:r>
      <w:r w:rsidR="00E2399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بالمرافق والأماكن 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>الخاصة بك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من منظور الأسرة. </w:t>
      </w:r>
      <w:r w:rsidR="008236C7" w:rsidRPr="00003D94">
        <w:rPr>
          <w:rFonts w:ascii="Gill Sans MT" w:hAnsi="Gill Sans MT" w:cstheme="majorBidi"/>
          <w:sz w:val="24"/>
          <w:szCs w:val="24"/>
          <w:rtl/>
          <w:lang w:bidi="ar-SY"/>
        </w:rPr>
        <w:t>خصص مقاعد ل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جميع الأجيال </w:t>
      </w:r>
      <w:r w:rsidR="00AD79CD" w:rsidRPr="00003D94">
        <w:rPr>
          <w:rFonts w:ascii="Gill Sans MT" w:hAnsi="Gill Sans MT" w:cstheme="majorBidi"/>
          <w:sz w:val="24"/>
          <w:szCs w:val="24"/>
          <w:rtl/>
          <w:lang w:bidi="ar-SY"/>
        </w:rPr>
        <w:t>لكي يتمتعوا باستراحة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. هل يمكنك </w:t>
      </w:r>
      <w:r w:rsidR="00AD79CD" w:rsidRPr="00003D94">
        <w:rPr>
          <w:rFonts w:ascii="Gill Sans MT" w:hAnsi="Gill Sans MT" w:cstheme="majorBidi"/>
          <w:sz w:val="24"/>
          <w:szCs w:val="24"/>
          <w:rtl/>
          <w:lang w:bidi="ar-SY"/>
        </w:rPr>
        <w:t>توفير مساحة خاصة لل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>نزهات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أو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جعل المقهى الخاص بك مكاناً </w:t>
      </w:r>
      <w:r w:rsidR="00AD79CD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ملائماً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لكل العائلة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>، أو</w:t>
      </w:r>
      <w:r w:rsidR="00762F6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توجيه الناس إلى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مطاعم </w:t>
      </w:r>
      <w:r w:rsidR="00A342D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قريبة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ذات أسعار معقولة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>؟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وإن توفير 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أماكن مخصصة ل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>ت</w:t>
      </w:r>
      <w:r w:rsidR="00A342D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غيير 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>ملابس</w:t>
      </w:r>
      <w:r w:rsidR="00A342D4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الأطفال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، و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>التمتع بموقف مرحب ب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الرضاعة الطبيعية، 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ووجود سل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 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ال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>حَمَّام</w:t>
      </w:r>
      <w:r w:rsidR="001731C6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للأطفال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في دورات المياه الخاصة بك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مكان </w:t>
      </w:r>
      <w:r w:rsidR="00A342D4" w:rsidRPr="00003D94">
        <w:rPr>
          <w:rFonts w:ascii="Gill Sans MT" w:hAnsi="Gill Sans MT" w:cstheme="majorBidi"/>
          <w:sz w:val="24"/>
          <w:szCs w:val="24"/>
          <w:rtl/>
          <w:lang w:bidi="ar-SY"/>
        </w:rPr>
        <w:t>مخصص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لحفظ</w:t>
      </w:r>
      <w:r w:rsidR="00AD79CD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العربات </w:t>
      </w:r>
      <w:r w:rsidR="00B1282E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جميعها </w:t>
      </w:r>
      <w:r w:rsidR="00A342D4" w:rsidRPr="00003D94">
        <w:rPr>
          <w:rFonts w:ascii="Gill Sans MT" w:hAnsi="Gill Sans MT" w:cstheme="majorBidi"/>
          <w:sz w:val="24"/>
          <w:szCs w:val="24"/>
          <w:rtl/>
          <w:lang w:bidi="ar-SY"/>
        </w:rPr>
        <w:t>أمور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ذات أهمية خاصة 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لأولئك الذين 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يرافقهم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زوار 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صغار </w:t>
      </w:r>
      <w:r w:rsidR="00A342D4" w:rsidRPr="00003D94">
        <w:rPr>
          <w:rFonts w:ascii="Gill Sans MT" w:hAnsi="Gill Sans MT" w:cstheme="majorBidi"/>
          <w:sz w:val="24"/>
          <w:szCs w:val="24"/>
          <w:rtl/>
          <w:lang w:bidi="ar-SY"/>
        </w:rPr>
        <w:t>بالسن</w:t>
      </w:r>
      <w:r w:rsidR="00C739B5" w:rsidRPr="00003D94">
        <w:rPr>
          <w:rFonts w:ascii="Gill Sans MT" w:hAnsi="Gill Sans MT" w:cstheme="majorBidi"/>
          <w:sz w:val="24"/>
          <w:szCs w:val="24"/>
          <w:rtl/>
          <w:lang w:bidi="ar-SY"/>
        </w:rPr>
        <w:t>.</w:t>
      </w:r>
    </w:p>
    <w:p w14:paraId="07CE989E" w14:textId="6E1380DD" w:rsidR="00C739B5" w:rsidRPr="00003D94" w:rsidRDefault="00C739B5" w:rsidP="005F2C9B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3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. تذكر </w:t>
      </w:r>
      <w:r w:rsidR="00D4094F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أن العائلات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 تأتي </w:t>
      </w:r>
      <w:r w:rsidR="00453D5A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بكل 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الأشكال</w:t>
      </w:r>
      <w:r w:rsidR="00D4094F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 والأحجام: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فكر 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بما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يحتاجه 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مختلف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أفراد الأسرة 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من زيارتهم ووفر لهم طرقاً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للاستكشاف 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>معاً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. يمكن أن 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>تضم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العائلات 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الأطفال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دون الخ</w:t>
      </w:r>
      <w:bookmarkStart w:id="0" w:name="_GoBack"/>
      <w:bookmarkEnd w:id="0"/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امسة من العمر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والشباب</w:t>
      </w:r>
      <w:r w:rsidR="0052134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والآباء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ومقدمي الرعاية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والأجداد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الأقارب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والأص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>دقاء. اعكس هذا التنوع في أنشطتك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>و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>عروضِك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في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حجز التذاكر.</w:t>
      </w:r>
    </w:p>
    <w:p w14:paraId="1BC1A8FC" w14:textId="32F63FC5" w:rsidR="00FA2F64" w:rsidRPr="00003D94" w:rsidRDefault="00C739B5" w:rsidP="005F2C9B">
      <w:pPr>
        <w:bidi/>
        <w:jc w:val="both"/>
        <w:rPr>
          <w:rFonts w:ascii="Gill Sans MT" w:hAnsi="Gill Sans MT" w:cstheme="majorBidi"/>
          <w:sz w:val="24"/>
          <w:szCs w:val="24"/>
          <w:rtl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4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. أن تك</w:t>
      </w:r>
      <w:r w:rsidR="00D4094F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ون متواجداً </w:t>
      </w:r>
      <w:r w:rsidR="001731C6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لمساعدة ا</w:t>
      </w:r>
      <w:r w:rsidR="00D4094F"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لجميع: 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تأكد من أن 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يتلقى 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جميع زوارك 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>قدراً متساوياً من الدعم وال</w:t>
      </w:r>
      <w:r w:rsidR="00B11689" w:rsidRPr="00003D94">
        <w:rPr>
          <w:rFonts w:ascii="Gill Sans MT" w:hAnsi="Gill Sans MT" w:cstheme="majorBidi"/>
          <w:sz w:val="24"/>
          <w:szCs w:val="24"/>
          <w:rtl/>
          <w:lang w:bidi="ar-SY"/>
        </w:rPr>
        <w:t>ترحيب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>.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تواجه 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>العائلات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العدي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>د من التحديات عند زيارة المتاحف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، بما في ذلك تكلفة الزيارة والحواجز اللغوية والثقاف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>ية. و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>بالنسبة للأشخاص ذوي الإعاقة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قد يكون من الصعب الوصول إلى 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>مكانك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ومجموعاته. اسأل </w:t>
      </w:r>
      <w:r w:rsidR="001731C6" w:rsidRPr="00003D94">
        <w:rPr>
          <w:rFonts w:ascii="Gill Sans MT" w:hAnsi="Gill Sans MT" w:cstheme="majorBidi"/>
          <w:sz w:val="24"/>
          <w:szCs w:val="24"/>
          <w:rtl/>
          <w:lang w:bidi="ar-SY"/>
        </w:rPr>
        <w:t>طائفة متنوعة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5F2C9B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من الأطفال، والشباب، </w:t>
      </w:r>
      <w:r w:rsidR="00D4094F" w:rsidRPr="00003D94">
        <w:rPr>
          <w:rFonts w:ascii="Gill Sans MT" w:hAnsi="Gill Sans MT" w:cstheme="majorBidi"/>
          <w:sz w:val="24"/>
          <w:szCs w:val="24"/>
          <w:rtl/>
          <w:lang w:bidi="ar-SY"/>
        </w:rPr>
        <w:t>والعائلات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</w:t>
      </w:r>
      <w:r w:rsidR="00453D5A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عن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كيف يمكنك التواصل معهم بشكل أفضل وجعل زيارتهم أسهل.</w:t>
      </w:r>
    </w:p>
    <w:p w14:paraId="6F7C9F3D" w14:textId="195D499C" w:rsidR="00D4094F" w:rsidRPr="00003D94" w:rsidRDefault="00D4094F" w:rsidP="00AE45D0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5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 xml:space="preserve">. تواصل بشكل جيد: 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احرص على إخبار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العائلات 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بكل الأشياء التي يمكنك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تقد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>ي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مه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>ا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لهم. 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>تستطيع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القيام بذلك من خلال زيارات التوعية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والملصقات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والمنشورات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وعبر الإنترنت من خلال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ال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موقع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الإلكتروني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الخاص بك ووسائل التواصل الاجتماعي. فكر في الأماكن التي قد تجد فيها الأسر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ال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معلومات قبل الزيارة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و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تواصل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معهم </w:t>
      </w:r>
      <w:r w:rsidR="00AE45D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بكل وضوح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عند الوصول.</w:t>
      </w:r>
    </w:p>
    <w:p w14:paraId="1AF5E33E" w14:textId="554AE8E5" w:rsidR="00D4094F" w:rsidRPr="00003D94" w:rsidRDefault="00D4094F" w:rsidP="00127570">
      <w:pPr>
        <w:bidi/>
        <w:jc w:val="both"/>
        <w:rPr>
          <w:rFonts w:ascii="Gill Sans MT" w:hAnsi="Gill Sans MT" w:cstheme="majorBidi"/>
          <w:sz w:val="24"/>
          <w:szCs w:val="24"/>
          <w:rtl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6</w:t>
      </w:r>
      <w:r w:rsidRPr="00003D94">
        <w:rPr>
          <w:rFonts w:ascii="Gill Sans MT" w:hAnsi="Gill Sans MT" w:cstheme="majorBidi"/>
          <w:b/>
          <w:bCs/>
          <w:sz w:val="24"/>
          <w:szCs w:val="24"/>
          <w:rtl/>
          <w:lang w:bidi="ar-SY"/>
        </w:rPr>
        <w:t>. العمل معاً: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تعاون مع الأطفال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والشباب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،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والأسر كشركاء متساوين في المناسبات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والعروض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>،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والمعارض. سيساعدك هذا على شمل قصصهم ومنحهم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إحساسياً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أقوى بالملكية.</w:t>
      </w:r>
    </w:p>
    <w:p w14:paraId="35D58431" w14:textId="77777777" w:rsidR="005F2C9B" w:rsidRPr="00003D94" w:rsidRDefault="005F2C9B" w:rsidP="005F2C9B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</w:p>
    <w:p w14:paraId="0715073F" w14:textId="77777777" w:rsidR="00127570" w:rsidRPr="00003D94" w:rsidRDefault="00127570" w:rsidP="00127570">
      <w:pPr>
        <w:rPr>
          <w:rFonts w:ascii="Gill Sans MT" w:hAnsi="Gill Sans MT" w:cstheme="majorBidi"/>
          <w:sz w:val="24"/>
          <w:szCs w:val="24"/>
        </w:rPr>
      </w:pPr>
      <w:r w:rsidRPr="00003D94">
        <w:rPr>
          <w:rFonts w:ascii="Gill Sans MT" w:hAnsi="Gill Sans MT" w:cstheme="majorBidi"/>
          <w:sz w:val="24"/>
          <w:szCs w:val="24"/>
        </w:rPr>
        <w:t>020 3096 7707 | getintouch@kidsinmuseums.org.uk | @</w:t>
      </w:r>
      <w:proofErr w:type="spellStart"/>
      <w:r w:rsidRPr="00003D94">
        <w:rPr>
          <w:rFonts w:ascii="Gill Sans MT" w:hAnsi="Gill Sans MT" w:cstheme="majorBidi"/>
          <w:sz w:val="24"/>
          <w:szCs w:val="24"/>
        </w:rPr>
        <w:t>kidsinmuseums</w:t>
      </w:r>
      <w:proofErr w:type="spellEnd"/>
    </w:p>
    <w:p w14:paraId="4CC3B847" w14:textId="77777777" w:rsidR="00127570" w:rsidRPr="00003D94" w:rsidRDefault="00003D94" w:rsidP="00127570">
      <w:pPr>
        <w:rPr>
          <w:rFonts w:ascii="Gill Sans MT" w:hAnsi="Gill Sans MT" w:cstheme="majorBidi"/>
          <w:sz w:val="24"/>
          <w:szCs w:val="24"/>
        </w:rPr>
      </w:pPr>
      <w:hyperlink r:id="rId7" w:history="1">
        <w:r w:rsidR="00127570" w:rsidRPr="00003D94">
          <w:rPr>
            <w:rStyle w:val="Hyperlink"/>
            <w:rFonts w:ascii="Gill Sans MT" w:hAnsi="Gill Sans MT" w:cstheme="majorBidi"/>
            <w:sz w:val="24"/>
            <w:szCs w:val="24"/>
          </w:rPr>
          <w:t>www.kidsinmuseums.org.uk</w:t>
        </w:r>
      </w:hyperlink>
      <w:r w:rsidR="00127570" w:rsidRPr="00003D94">
        <w:rPr>
          <w:rFonts w:ascii="Gill Sans MT" w:hAnsi="Gill Sans MT" w:cstheme="majorBidi"/>
          <w:sz w:val="24"/>
          <w:szCs w:val="24"/>
        </w:rPr>
        <w:t xml:space="preserve"> </w:t>
      </w:r>
    </w:p>
    <w:p w14:paraId="78BE5753" w14:textId="0436B4D5" w:rsidR="00D4094F" w:rsidRPr="00003D94" w:rsidRDefault="00D4094F" w:rsidP="00D8044A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مؤسسة خيرية مسجلة برقم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|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 1123658</w:t>
      </w:r>
    </w:p>
    <w:p w14:paraId="39291240" w14:textId="6DD7D27C" w:rsidR="00D4094F" w:rsidRPr="00003D94" w:rsidRDefault="00D4094F" w:rsidP="00D8044A">
      <w:pPr>
        <w:bidi/>
        <w:jc w:val="both"/>
        <w:rPr>
          <w:rFonts w:ascii="Gill Sans MT" w:hAnsi="Gill Sans MT" w:cstheme="majorBidi"/>
          <w:sz w:val="24"/>
          <w:szCs w:val="24"/>
          <w:lang w:bidi="ar-SY"/>
        </w:rPr>
      </w:pP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بدعم من مجلس الفنون </w:t>
      </w:r>
      <w:r w:rsidR="00127570" w:rsidRPr="00003D94">
        <w:rPr>
          <w:rFonts w:ascii="Gill Sans MT" w:hAnsi="Gill Sans MT" w:cstheme="majorBidi"/>
          <w:sz w:val="24"/>
          <w:szCs w:val="24"/>
          <w:rtl/>
          <w:lang w:bidi="ar-SY"/>
        </w:rPr>
        <w:t xml:space="preserve">في </w:t>
      </w:r>
      <w:r w:rsidRPr="00003D94">
        <w:rPr>
          <w:rFonts w:ascii="Gill Sans MT" w:hAnsi="Gill Sans MT" w:cstheme="majorBidi"/>
          <w:sz w:val="24"/>
          <w:szCs w:val="24"/>
          <w:rtl/>
          <w:lang w:bidi="ar-SY"/>
        </w:rPr>
        <w:t>إنجلترا.</w:t>
      </w:r>
    </w:p>
    <w:p w14:paraId="5EDB1EAC" w14:textId="77777777" w:rsidR="00127570" w:rsidRPr="00003D94" w:rsidRDefault="00127570" w:rsidP="00762F64">
      <w:pPr>
        <w:jc w:val="right"/>
        <w:rPr>
          <w:rFonts w:ascii="Gill Sans MT" w:hAnsi="Gill Sans MT" w:cstheme="majorBidi"/>
          <w:sz w:val="24"/>
          <w:szCs w:val="24"/>
        </w:rPr>
      </w:pPr>
      <w:r w:rsidRPr="00003D94">
        <w:rPr>
          <w:rFonts w:ascii="Gill Sans MT" w:hAnsi="Gill Sans MT" w:cstheme="majorBidi"/>
          <w:sz w:val="24"/>
          <w:szCs w:val="24"/>
        </w:rPr>
        <w:t>© Kids in Museums 2019</w:t>
      </w:r>
    </w:p>
    <w:p w14:paraId="77ADE7E8" w14:textId="297C90EE" w:rsidR="00D4094F" w:rsidRPr="005F2C9B" w:rsidRDefault="00D4094F" w:rsidP="0012757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</w:p>
    <w:sectPr w:rsidR="00D4094F" w:rsidRPr="005F2C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B5"/>
    <w:rsid w:val="00003D94"/>
    <w:rsid w:val="00127570"/>
    <w:rsid w:val="001731C6"/>
    <w:rsid w:val="001F489E"/>
    <w:rsid w:val="00201123"/>
    <w:rsid w:val="00453D5A"/>
    <w:rsid w:val="0052134A"/>
    <w:rsid w:val="005F2C9B"/>
    <w:rsid w:val="00663DF7"/>
    <w:rsid w:val="006F1E48"/>
    <w:rsid w:val="00762F64"/>
    <w:rsid w:val="008236C7"/>
    <w:rsid w:val="008D6BD8"/>
    <w:rsid w:val="00A342D4"/>
    <w:rsid w:val="00A5055A"/>
    <w:rsid w:val="00AD79CD"/>
    <w:rsid w:val="00AE45D0"/>
    <w:rsid w:val="00B11689"/>
    <w:rsid w:val="00B1282E"/>
    <w:rsid w:val="00C739B5"/>
    <w:rsid w:val="00D4094F"/>
    <w:rsid w:val="00D8044A"/>
    <w:rsid w:val="00E2399E"/>
    <w:rsid w:val="00F348F4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121D"/>
  <w15:chartTrackingRefBased/>
  <w15:docId w15:val="{85570CBC-9EAC-409C-A09C-45B6FD2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idsinmuseum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a89a4b2987bc212b691e6ad03b524c7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4ef08d6c9923260468a4880fd52eda3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42F63-5C6D-48D4-A230-309BD3B25B26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2f17059b-57fe-4bc3-8dda-16e2fd0d83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60b1dce-cfa2-4c3f-85df-c5b4a58e53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74E7A5-97ED-4CBC-9032-A878C9CF9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8A98E-A21C-448E-9C58-D09D52129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Jocelyn Murdoch</cp:lastModifiedBy>
  <cp:revision>8</cp:revision>
  <dcterms:created xsi:type="dcterms:W3CDTF">2019-03-31T20:12:00Z</dcterms:created>
  <dcterms:modified xsi:type="dcterms:W3CDTF">2019-05-07T15:13:00Z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